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442B6E" w14:textId="25423197" w:rsidR="008B7978" w:rsidRPr="009C3551" w:rsidRDefault="00000000" w:rsidP="009C3551">
      <w:pPr>
        <w:spacing w:line="360" w:lineRule="auto"/>
        <w:rPr>
          <w:rFonts w:eastAsia="Cambria"/>
          <w:b/>
          <w:sz w:val="36"/>
          <w:szCs w:val="36"/>
        </w:rPr>
      </w:pPr>
      <w:r w:rsidRPr="009C3551">
        <w:rPr>
          <w:rFonts w:eastAsia="Cambria"/>
          <w:b/>
          <w:sz w:val="36"/>
          <w:szCs w:val="36"/>
        </w:rPr>
        <w:t>UBC ATSC 303 202</w:t>
      </w:r>
      <w:r w:rsidR="009C3551" w:rsidRPr="009C3551">
        <w:rPr>
          <w:rFonts w:eastAsia="Cambria"/>
          <w:b/>
          <w:sz w:val="36"/>
          <w:szCs w:val="36"/>
        </w:rPr>
        <w:t>4/25</w:t>
      </w:r>
      <w:r w:rsidR="001F5B6A" w:rsidRPr="009C3551">
        <w:rPr>
          <w:rFonts w:eastAsia="Cambria"/>
          <w:b/>
          <w:sz w:val="36"/>
          <w:szCs w:val="36"/>
        </w:rPr>
        <w:t>W</w:t>
      </w:r>
    </w:p>
    <w:p w14:paraId="0D4306C9" w14:textId="0C4B94A3" w:rsidR="008B7978" w:rsidRPr="009C3551" w:rsidRDefault="00000000" w:rsidP="009C3551">
      <w:pPr>
        <w:spacing w:line="360" w:lineRule="auto"/>
        <w:rPr>
          <w:rFonts w:eastAsia="Cambria"/>
          <w:sz w:val="36"/>
          <w:szCs w:val="36"/>
        </w:rPr>
      </w:pPr>
      <w:r w:rsidRPr="009C3551">
        <w:rPr>
          <w:rFonts w:eastAsia="Cambria"/>
          <w:b/>
          <w:sz w:val="36"/>
          <w:szCs w:val="36"/>
        </w:rPr>
        <w:t>Lab 11</w:t>
      </w:r>
      <w:r w:rsidR="006C1400">
        <w:rPr>
          <w:rFonts w:eastAsia="Cambria"/>
          <w:b/>
          <w:sz w:val="36"/>
          <w:szCs w:val="36"/>
        </w:rPr>
        <w:t>b</w:t>
      </w:r>
      <w:r w:rsidRPr="009C3551">
        <w:rPr>
          <w:rFonts w:eastAsia="Cambria"/>
          <w:b/>
          <w:sz w:val="36"/>
          <w:szCs w:val="36"/>
        </w:rPr>
        <w:t xml:space="preserve"> – </w:t>
      </w:r>
      <w:r w:rsidR="00757D89">
        <w:rPr>
          <w:rFonts w:eastAsia="Cambria"/>
          <w:b/>
          <w:sz w:val="36"/>
          <w:szCs w:val="36"/>
        </w:rPr>
        <w:t>Arduino Microcontroller</w:t>
      </w:r>
      <w:r w:rsidRPr="009C3551">
        <w:rPr>
          <w:rFonts w:eastAsia="Cambria"/>
          <w:b/>
          <w:sz w:val="36"/>
          <w:szCs w:val="36"/>
        </w:rPr>
        <w:t xml:space="preserve"> Lab (/38)</w:t>
      </w:r>
    </w:p>
    <w:p w14:paraId="5F680F2E" w14:textId="77777777" w:rsidR="008B7978" w:rsidRPr="009C3551" w:rsidRDefault="008B7978" w:rsidP="009C3551">
      <w:pPr>
        <w:spacing w:line="360" w:lineRule="auto"/>
        <w:rPr>
          <w:rFonts w:eastAsia="Cambria"/>
          <w:b/>
        </w:rPr>
      </w:pPr>
    </w:p>
    <w:p w14:paraId="4E84C628" w14:textId="22258161" w:rsidR="008B7978" w:rsidRPr="009C3551" w:rsidRDefault="00000000" w:rsidP="009C3551">
      <w:pPr>
        <w:tabs>
          <w:tab w:val="center" w:pos="4320"/>
        </w:tabs>
        <w:spacing w:line="360" w:lineRule="auto"/>
        <w:rPr>
          <w:rFonts w:eastAsia="Cambria"/>
          <w:b/>
        </w:rPr>
      </w:pPr>
      <w:r w:rsidRPr="009C3551">
        <w:rPr>
          <w:rFonts w:eastAsia="Cambria"/>
          <w:b/>
        </w:rPr>
        <w:t xml:space="preserve">Teaching assistant: </w:t>
      </w:r>
      <w:r w:rsidR="009C3551" w:rsidRPr="009C3551">
        <w:rPr>
          <w:rFonts w:eastAsia="Cambria"/>
          <w:b/>
        </w:rPr>
        <w:t>Andrew Barnett (He/Him/His) | Kat Pexa (They/Them)</w:t>
      </w:r>
      <w:r w:rsidRPr="009C3551">
        <w:rPr>
          <w:rFonts w:eastAsia="Cambria"/>
          <w:b/>
        </w:rPr>
        <w:t xml:space="preserve"> </w:t>
      </w:r>
    </w:p>
    <w:p w14:paraId="56B2DDD2" w14:textId="4796DF07" w:rsidR="008B7978" w:rsidRPr="009C3551" w:rsidRDefault="00000000" w:rsidP="009C3551">
      <w:pPr>
        <w:spacing w:line="360" w:lineRule="auto"/>
        <w:rPr>
          <w:rFonts w:eastAsia="Cambria"/>
          <w:b/>
          <w:color w:val="FF0000"/>
        </w:rPr>
      </w:pPr>
      <w:r w:rsidRPr="009C3551">
        <w:rPr>
          <w:rFonts w:eastAsia="Cambria"/>
          <w:b/>
        </w:rPr>
        <w:t xml:space="preserve">Email: </w:t>
      </w:r>
      <w:hyperlink r:id="rId7" w:history="1">
        <w:r w:rsidR="009C3551" w:rsidRPr="009C3551">
          <w:rPr>
            <w:rStyle w:val="Hyperlink"/>
            <w:rFonts w:eastAsia="Cambria"/>
            <w:b/>
          </w:rPr>
          <w:t>abarn275@student.ubc.ca</w:t>
        </w:r>
      </w:hyperlink>
      <w:r w:rsidR="009C3551" w:rsidRPr="009C3551">
        <w:rPr>
          <w:rFonts w:eastAsia="Cambria"/>
          <w:b/>
        </w:rPr>
        <w:t xml:space="preserve"> | </w:t>
      </w:r>
      <w:hyperlink r:id="rId8" w:history="1">
        <w:r w:rsidR="009C3551" w:rsidRPr="009C3551">
          <w:rPr>
            <w:rStyle w:val="Hyperlink"/>
            <w:rFonts w:eastAsia="Cambria"/>
            <w:b/>
          </w:rPr>
          <w:t>Katrina.Pexa@ubc.ca</w:t>
        </w:r>
      </w:hyperlink>
      <w:r w:rsidR="009C3551" w:rsidRPr="009C3551">
        <w:rPr>
          <w:rFonts w:eastAsia="Cambria"/>
          <w:b/>
        </w:rPr>
        <w:t xml:space="preserve"> </w:t>
      </w:r>
    </w:p>
    <w:p w14:paraId="26F4B3B5" w14:textId="77777777" w:rsidR="008B7978" w:rsidRPr="009C3551" w:rsidRDefault="008B7978" w:rsidP="009C3551">
      <w:pPr>
        <w:spacing w:line="360" w:lineRule="auto"/>
        <w:rPr>
          <w:rFonts w:eastAsia="Cambria"/>
          <w:b/>
          <w:color w:val="FF0000"/>
        </w:rPr>
      </w:pPr>
    </w:p>
    <w:p w14:paraId="149EE83F" w14:textId="77777777" w:rsidR="008B7978" w:rsidRPr="009C3551" w:rsidRDefault="00000000" w:rsidP="009C3551">
      <w:pPr>
        <w:spacing w:line="360" w:lineRule="auto"/>
        <w:rPr>
          <w:rFonts w:eastAsia="Cambria"/>
          <w:b/>
        </w:rPr>
      </w:pPr>
      <w:r w:rsidRPr="009C3551">
        <w:rPr>
          <w:rFonts w:eastAsia="Cambria"/>
          <w:b/>
        </w:rPr>
        <w:t>Learning goals</w:t>
      </w:r>
    </w:p>
    <w:p w14:paraId="2F4062EC" w14:textId="77777777" w:rsidR="008B7978" w:rsidRPr="009C3551" w:rsidRDefault="00000000" w:rsidP="009C3551">
      <w:pPr>
        <w:numPr>
          <w:ilvl w:val="0"/>
          <w:numId w:val="8"/>
        </w:numPr>
        <w:spacing w:line="360" w:lineRule="auto"/>
        <w:rPr>
          <w:rFonts w:eastAsia="Cambria"/>
        </w:rPr>
      </w:pPr>
      <w:r w:rsidRPr="009C3551">
        <w:rPr>
          <w:rFonts w:eastAsia="Cambria"/>
        </w:rPr>
        <w:t>Learn how to install the Arduino software and its dependencies.</w:t>
      </w:r>
    </w:p>
    <w:p w14:paraId="541FCDC0" w14:textId="0A12370E" w:rsidR="008B7978" w:rsidRPr="009C3551" w:rsidRDefault="00000000" w:rsidP="009C3551">
      <w:pPr>
        <w:numPr>
          <w:ilvl w:val="0"/>
          <w:numId w:val="8"/>
        </w:numPr>
        <w:spacing w:line="360" w:lineRule="auto"/>
        <w:rPr>
          <w:rFonts w:eastAsia="Cambria"/>
        </w:rPr>
      </w:pPr>
      <w:r w:rsidRPr="009C3551">
        <w:rPr>
          <w:rFonts w:eastAsia="Cambria"/>
        </w:rPr>
        <w:t>Write sketches</w:t>
      </w:r>
      <w:r w:rsidR="001F5B6A" w:rsidRPr="009C3551">
        <w:rPr>
          <w:rFonts w:eastAsia="Cambria"/>
        </w:rPr>
        <w:t xml:space="preserve"> (small programs)</w:t>
      </w:r>
      <w:r w:rsidRPr="009C3551">
        <w:rPr>
          <w:rFonts w:eastAsia="Cambria"/>
        </w:rPr>
        <w:t xml:space="preserve"> and upload them to a microcontroller board (</w:t>
      </w:r>
      <w:hyperlink r:id="rId9">
        <w:r w:rsidR="008B7978" w:rsidRPr="009C3551">
          <w:rPr>
            <w:rFonts w:eastAsia="Cambria"/>
            <w:color w:val="1155CC"/>
            <w:u w:val="single"/>
          </w:rPr>
          <w:t>CPE</w:t>
        </w:r>
      </w:hyperlink>
      <w:r w:rsidRPr="009C3551">
        <w:rPr>
          <w:rFonts w:eastAsia="Cambria"/>
        </w:rPr>
        <w:t>).</w:t>
      </w:r>
    </w:p>
    <w:p w14:paraId="63252CAB" w14:textId="77777777" w:rsidR="008B7978" w:rsidRPr="009C3551" w:rsidRDefault="00000000" w:rsidP="009C3551">
      <w:pPr>
        <w:numPr>
          <w:ilvl w:val="0"/>
          <w:numId w:val="8"/>
        </w:numPr>
        <w:spacing w:line="360" w:lineRule="auto"/>
        <w:rPr>
          <w:rFonts w:eastAsia="Cambria"/>
        </w:rPr>
      </w:pPr>
      <w:r w:rsidRPr="009C3551">
        <w:rPr>
          <w:rFonts w:eastAsia="Cambria"/>
        </w:rPr>
        <w:t>Understand how particulate matter is measured using an optical particle counter.</w:t>
      </w:r>
    </w:p>
    <w:p w14:paraId="242F87DF" w14:textId="77777777" w:rsidR="008B7978" w:rsidRPr="009C3551" w:rsidRDefault="00000000" w:rsidP="009C3551">
      <w:pPr>
        <w:numPr>
          <w:ilvl w:val="0"/>
          <w:numId w:val="8"/>
        </w:numPr>
        <w:spacing w:line="360" w:lineRule="auto"/>
        <w:rPr>
          <w:rFonts w:eastAsia="Cambria"/>
        </w:rPr>
      </w:pPr>
      <w:r w:rsidRPr="009C3551">
        <w:rPr>
          <w:rFonts w:eastAsia="Cambria"/>
        </w:rPr>
        <w:t xml:space="preserve">Understand how data can be wirelessly transmitted between an instrument and data logger. </w:t>
      </w:r>
    </w:p>
    <w:p w14:paraId="4E7C3121" w14:textId="77777777" w:rsidR="008B7978" w:rsidRPr="009C3551" w:rsidRDefault="00000000" w:rsidP="009C3551">
      <w:pPr>
        <w:numPr>
          <w:ilvl w:val="0"/>
          <w:numId w:val="8"/>
        </w:numPr>
        <w:spacing w:line="360" w:lineRule="auto"/>
        <w:rPr>
          <w:rFonts w:eastAsia="Cambria"/>
        </w:rPr>
      </w:pPr>
      <w:r w:rsidRPr="009C3551">
        <w:rPr>
          <w:rFonts w:eastAsia="Cambria"/>
        </w:rPr>
        <w:t xml:space="preserve">Conduct a calibration of the </w:t>
      </w:r>
      <w:hyperlink r:id="rId10">
        <w:proofErr w:type="spellStart"/>
        <w:r w:rsidR="008B7978" w:rsidRPr="009C3551">
          <w:rPr>
            <w:rFonts w:eastAsia="Cambria"/>
            <w:color w:val="1155CC"/>
            <w:u w:val="single"/>
          </w:rPr>
          <w:t>adafruit</w:t>
        </w:r>
        <w:proofErr w:type="spellEnd"/>
        <w:r w:rsidR="008B7978" w:rsidRPr="009C3551">
          <w:rPr>
            <w:rFonts w:eastAsia="Cambria"/>
            <w:color w:val="1155CC"/>
            <w:u w:val="single"/>
          </w:rPr>
          <w:t xml:space="preserve"> built sensors</w:t>
        </w:r>
      </w:hyperlink>
      <w:r w:rsidRPr="009C3551">
        <w:rPr>
          <w:rFonts w:eastAsia="Cambria"/>
        </w:rPr>
        <w:t xml:space="preserve"> with the </w:t>
      </w:r>
      <w:hyperlink r:id="rId11">
        <w:r w:rsidR="008B7978" w:rsidRPr="009C3551">
          <w:rPr>
            <w:rFonts w:eastAsia="Cambria"/>
            <w:color w:val="1155CC"/>
            <w:u w:val="single"/>
          </w:rPr>
          <w:t>Sensit RAMP AQ sensor</w:t>
        </w:r>
      </w:hyperlink>
      <w:r w:rsidRPr="009C3551">
        <w:rPr>
          <w:rFonts w:eastAsia="Cambria"/>
        </w:rPr>
        <w:t xml:space="preserve">. </w:t>
      </w:r>
    </w:p>
    <w:p w14:paraId="0D75A4E5" w14:textId="77777777" w:rsidR="008B7978" w:rsidRPr="009C3551" w:rsidRDefault="008B7978" w:rsidP="009C3551">
      <w:pPr>
        <w:spacing w:line="360" w:lineRule="auto"/>
        <w:rPr>
          <w:rFonts w:eastAsia="Cambria"/>
        </w:rPr>
      </w:pPr>
    </w:p>
    <w:p w14:paraId="754399DD" w14:textId="77777777" w:rsidR="008B7978" w:rsidRPr="009C3551" w:rsidRDefault="00000000" w:rsidP="009C3551">
      <w:pPr>
        <w:spacing w:line="360" w:lineRule="auto"/>
        <w:rPr>
          <w:rFonts w:eastAsia="Cambria"/>
          <w:b/>
        </w:rPr>
      </w:pPr>
      <w:r w:rsidRPr="009C3551">
        <w:rPr>
          <w:rFonts w:eastAsia="Cambria"/>
          <w:b/>
        </w:rPr>
        <w:t>Background and Resources</w:t>
      </w:r>
    </w:p>
    <w:p w14:paraId="3D72A7B9" w14:textId="77777777" w:rsidR="008B7978" w:rsidRPr="009C3551" w:rsidRDefault="00000000" w:rsidP="009C3551">
      <w:pPr>
        <w:spacing w:line="360" w:lineRule="auto"/>
        <w:rPr>
          <w:rFonts w:eastAsia="Cambria"/>
        </w:rPr>
      </w:pPr>
      <w:r w:rsidRPr="009C3551">
        <w:rPr>
          <w:rFonts w:eastAsia="Cambria"/>
        </w:rPr>
        <w:t xml:space="preserve">Quick videos on common electronic components: </w:t>
      </w:r>
      <w:hyperlink r:id="rId12">
        <w:r w:rsidR="008B7978" w:rsidRPr="009C3551">
          <w:rPr>
            <w:rFonts w:eastAsia="Cambria"/>
            <w:color w:val="1155CC"/>
            <w:u w:val="single"/>
          </w:rPr>
          <w:t>https://learn.adafruit.com/groups/circuit-playground</w:t>
        </w:r>
      </w:hyperlink>
    </w:p>
    <w:p w14:paraId="72994889" w14:textId="77777777" w:rsidR="008B7978" w:rsidRPr="009C3551" w:rsidRDefault="008B7978" w:rsidP="009C3551">
      <w:pPr>
        <w:spacing w:line="360" w:lineRule="auto"/>
        <w:rPr>
          <w:rFonts w:eastAsia="Cambria"/>
        </w:rPr>
      </w:pPr>
    </w:p>
    <w:p w14:paraId="486B0923" w14:textId="5297E059" w:rsidR="008B7978" w:rsidRPr="009C3551" w:rsidRDefault="00000000" w:rsidP="009C3551">
      <w:pPr>
        <w:spacing w:line="360" w:lineRule="auto"/>
        <w:rPr>
          <w:rFonts w:eastAsia="Cambria"/>
          <w:b/>
        </w:rPr>
      </w:pPr>
      <w:r w:rsidRPr="009C3551">
        <w:rPr>
          <w:rFonts w:eastAsia="Cambria"/>
          <w:b/>
        </w:rPr>
        <w:t>Safety</w:t>
      </w:r>
    </w:p>
    <w:p w14:paraId="4D4A6E0A" w14:textId="77777777" w:rsidR="008B7978" w:rsidRPr="009C3551" w:rsidRDefault="00000000" w:rsidP="009C3551">
      <w:pPr>
        <w:numPr>
          <w:ilvl w:val="0"/>
          <w:numId w:val="5"/>
        </w:numPr>
        <w:spacing w:line="360" w:lineRule="auto"/>
        <w:rPr>
          <w:rFonts w:eastAsia="Cambria"/>
        </w:rPr>
      </w:pPr>
      <w:r w:rsidRPr="009C3551">
        <w:rPr>
          <w:rFonts w:eastAsia="Cambria"/>
        </w:rPr>
        <w:t>We are working with electronics, do not put hands in sockets</w:t>
      </w:r>
    </w:p>
    <w:p w14:paraId="3B6C45CF" w14:textId="77777777" w:rsidR="008B7978" w:rsidRPr="009C3551" w:rsidRDefault="008B7978" w:rsidP="009C3551">
      <w:pPr>
        <w:spacing w:line="360" w:lineRule="auto"/>
        <w:rPr>
          <w:rFonts w:eastAsia="Cambria"/>
          <w:b/>
        </w:rPr>
      </w:pPr>
    </w:p>
    <w:p w14:paraId="7EE0C59F" w14:textId="77777777" w:rsidR="009C3551" w:rsidRDefault="009C3551">
      <w:pPr>
        <w:rPr>
          <w:rFonts w:eastAsia="Cambria"/>
          <w:b/>
        </w:rPr>
      </w:pPr>
      <w:r>
        <w:rPr>
          <w:rFonts w:eastAsia="Cambria"/>
          <w:b/>
        </w:rPr>
        <w:br w:type="page"/>
      </w:r>
    </w:p>
    <w:p w14:paraId="43BED750" w14:textId="66FFD023" w:rsidR="008B7978" w:rsidRPr="009C3551" w:rsidRDefault="00000000" w:rsidP="009C3551">
      <w:pPr>
        <w:spacing w:line="360" w:lineRule="auto"/>
        <w:rPr>
          <w:rFonts w:eastAsia="Cambria"/>
          <w:b/>
        </w:rPr>
      </w:pPr>
      <w:r w:rsidRPr="009C3551">
        <w:rPr>
          <w:rFonts w:eastAsia="Cambria"/>
          <w:b/>
        </w:rPr>
        <w:lastRenderedPageBreak/>
        <w:t>Method</w:t>
      </w:r>
    </w:p>
    <w:p w14:paraId="0B56EBFC" w14:textId="19C84978" w:rsidR="008B7978" w:rsidRPr="009C3551" w:rsidRDefault="00000000" w:rsidP="009C3551">
      <w:pPr>
        <w:spacing w:line="360" w:lineRule="auto"/>
        <w:rPr>
          <w:rFonts w:eastAsia="Cambria"/>
          <w:b/>
        </w:rPr>
      </w:pPr>
      <w:r w:rsidRPr="009C3551">
        <w:rPr>
          <w:rFonts w:eastAsia="Cambria"/>
          <w:b/>
        </w:rPr>
        <w:t>Part 0 – Install A</w:t>
      </w:r>
      <w:r w:rsidR="001F5B6A" w:rsidRPr="009C3551">
        <w:rPr>
          <w:rFonts w:eastAsia="Cambria"/>
          <w:b/>
        </w:rPr>
        <w:t>r</w:t>
      </w:r>
      <w:r w:rsidRPr="009C3551">
        <w:rPr>
          <w:rFonts w:eastAsia="Cambria"/>
          <w:b/>
        </w:rPr>
        <w:t>d</w:t>
      </w:r>
      <w:r w:rsidR="001F5B6A" w:rsidRPr="009C3551">
        <w:rPr>
          <w:rFonts w:eastAsia="Cambria"/>
          <w:b/>
        </w:rPr>
        <w:t>u</w:t>
      </w:r>
      <w:r w:rsidRPr="009C3551">
        <w:rPr>
          <w:rFonts w:eastAsia="Cambria"/>
          <w:b/>
        </w:rPr>
        <w:t>ino and Dependencies</w:t>
      </w:r>
    </w:p>
    <w:p w14:paraId="20A7E6CF" w14:textId="77777777" w:rsidR="008B7978" w:rsidRPr="009C3551" w:rsidRDefault="008B7978" w:rsidP="009C3551">
      <w:pPr>
        <w:spacing w:line="360" w:lineRule="auto"/>
        <w:rPr>
          <w:rFonts w:eastAsia="Cambria"/>
          <w:b/>
        </w:rPr>
      </w:pPr>
    </w:p>
    <w:p w14:paraId="644E58E1" w14:textId="77777777" w:rsidR="008B7978" w:rsidRPr="009C3551" w:rsidRDefault="00000000" w:rsidP="009C3551">
      <w:pPr>
        <w:spacing w:line="360" w:lineRule="auto"/>
        <w:rPr>
          <w:rFonts w:eastAsia="Cambria"/>
        </w:rPr>
      </w:pPr>
      <w:r w:rsidRPr="009C3551">
        <w:rPr>
          <w:rFonts w:eastAsia="Cambria"/>
        </w:rPr>
        <w:t>Equipment:</w:t>
      </w:r>
    </w:p>
    <w:p w14:paraId="2CB4AD18" w14:textId="704D1A0B" w:rsidR="008B7978" w:rsidRPr="009C3551" w:rsidRDefault="00000000" w:rsidP="009C3551">
      <w:pPr>
        <w:numPr>
          <w:ilvl w:val="0"/>
          <w:numId w:val="2"/>
        </w:numPr>
        <w:spacing w:line="360" w:lineRule="auto"/>
        <w:rPr>
          <w:rFonts w:eastAsia="Cambria"/>
        </w:rPr>
      </w:pPr>
      <w:r w:rsidRPr="009C3551">
        <w:rPr>
          <w:rFonts w:eastAsia="Cambria"/>
        </w:rPr>
        <w:t>Personal laptop: One per group of 4</w:t>
      </w:r>
      <w:r w:rsidR="009C3551">
        <w:rPr>
          <w:rFonts w:eastAsia="Cambria"/>
        </w:rPr>
        <w:t>-5</w:t>
      </w:r>
      <w:r w:rsidRPr="009C3551">
        <w:rPr>
          <w:rFonts w:eastAsia="Cambria"/>
        </w:rPr>
        <w:t xml:space="preserve">. </w:t>
      </w:r>
    </w:p>
    <w:p w14:paraId="2A614723" w14:textId="77777777" w:rsidR="008B7978" w:rsidRPr="009C3551" w:rsidRDefault="00000000" w:rsidP="009C3551">
      <w:pPr>
        <w:numPr>
          <w:ilvl w:val="0"/>
          <w:numId w:val="2"/>
        </w:numPr>
        <w:spacing w:line="360" w:lineRule="auto"/>
        <w:rPr>
          <w:rFonts w:eastAsia="Cambria"/>
        </w:rPr>
      </w:pPr>
      <w:r w:rsidRPr="009C3551">
        <w:rPr>
          <w:rFonts w:eastAsia="Cambria"/>
        </w:rPr>
        <w:t xml:space="preserve">Internet connection. </w:t>
      </w:r>
    </w:p>
    <w:p w14:paraId="70F2E640" w14:textId="77777777" w:rsidR="008B7978" w:rsidRPr="009C3551" w:rsidRDefault="008B7978" w:rsidP="009C3551">
      <w:pPr>
        <w:spacing w:line="360" w:lineRule="auto"/>
        <w:rPr>
          <w:rFonts w:eastAsia="Cambria"/>
        </w:rPr>
      </w:pPr>
    </w:p>
    <w:p w14:paraId="6561F194" w14:textId="5BF16406" w:rsidR="008B7978" w:rsidRPr="009C3551" w:rsidRDefault="00000000" w:rsidP="009C3551">
      <w:pPr>
        <w:numPr>
          <w:ilvl w:val="0"/>
          <w:numId w:val="9"/>
        </w:numPr>
        <w:spacing w:line="360" w:lineRule="auto"/>
        <w:ind w:left="360"/>
        <w:rPr>
          <w:rFonts w:eastAsia="Cambria"/>
        </w:rPr>
      </w:pPr>
      <w:r w:rsidRPr="009C3551">
        <w:rPr>
          <w:rFonts w:eastAsia="Cambria"/>
        </w:rPr>
        <w:t xml:space="preserve">Download the </w:t>
      </w:r>
      <w:hyperlink r:id="rId13">
        <w:r w:rsidR="008B7978" w:rsidRPr="009C3551">
          <w:rPr>
            <w:rFonts w:eastAsia="Cambria"/>
            <w:color w:val="1155CC"/>
            <w:u w:val="single"/>
          </w:rPr>
          <w:t>Arduino IDE software</w:t>
        </w:r>
      </w:hyperlink>
      <w:r w:rsidRPr="009C3551">
        <w:rPr>
          <w:rFonts w:eastAsia="Cambria"/>
        </w:rPr>
        <w:t xml:space="preserve"> for your specific machine’s OS</w:t>
      </w:r>
      <w:r w:rsidR="009C3551">
        <w:rPr>
          <w:rFonts w:eastAsia="Cambria"/>
        </w:rPr>
        <w:t xml:space="preserve"> </w:t>
      </w:r>
      <w:hyperlink r:id="rId14" w:history="1">
        <w:r w:rsidR="009C3551" w:rsidRPr="008423F3">
          <w:rPr>
            <w:rStyle w:val="Hyperlink"/>
            <w:rFonts w:eastAsia="Cambria"/>
          </w:rPr>
          <w:t>https://www.arduino.cc/en/software</w:t>
        </w:r>
      </w:hyperlink>
    </w:p>
    <w:p w14:paraId="797DA469" w14:textId="77777777" w:rsidR="008B7978" w:rsidRPr="009C3551" w:rsidRDefault="00000000" w:rsidP="009C3551">
      <w:pPr>
        <w:numPr>
          <w:ilvl w:val="0"/>
          <w:numId w:val="9"/>
        </w:numPr>
        <w:spacing w:line="360" w:lineRule="auto"/>
        <w:ind w:left="360"/>
        <w:rPr>
          <w:rFonts w:eastAsia="Cambria"/>
        </w:rPr>
      </w:pPr>
      <w:r w:rsidRPr="009C3551">
        <w:rPr>
          <w:rFonts w:eastAsia="Cambria"/>
          <w:b/>
          <w:bCs/>
          <w:color w:val="000000" w:themeColor="text1"/>
        </w:rPr>
        <w:t>Launch</w:t>
      </w:r>
      <w:r w:rsidRPr="009C3551">
        <w:rPr>
          <w:rFonts w:eastAsia="Cambria"/>
        </w:rPr>
        <w:t xml:space="preserve"> the Arduino IDE</w:t>
      </w:r>
    </w:p>
    <w:p w14:paraId="641954B1" w14:textId="77777777" w:rsidR="008B7978" w:rsidRPr="009C3551" w:rsidRDefault="008B7978" w:rsidP="009C3551">
      <w:pPr>
        <w:spacing w:line="360" w:lineRule="auto"/>
        <w:ind w:left="360"/>
        <w:rPr>
          <w:rFonts w:eastAsia="Cambria"/>
        </w:rPr>
      </w:pPr>
    </w:p>
    <w:p w14:paraId="3AD2F094" w14:textId="77777777" w:rsidR="008B7978" w:rsidRPr="009C3551" w:rsidRDefault="00000000" w:rsidP="009C3551">
      <w:pPr>
        <w:numPr>
          <w:ilvl w:val="0"/>
          <w:numId w:val="9"/>
        </w:numPr>
        <w:spacing w:line="360" w:lineRule="auto"/>
        <w:ind w:left="360"/>
        <w:rPr>
          <w:rFonts w:eastAsia="Cambria"/>
        </w:rPr>
      </w:pPr>
      <w:r w:rsidRPr="009C3551">
        <w:rPr>
          <w:rFonts w:eastAsia="Cambria"/>
        </w:rPr>
        <w:t xml:space="preserve">We will also need to download several libraries for this lab. To download </w:t>
      </w:r>
      <w:proofErr w:type="gramStart"/>
      <w:r w:rsidRPr="009C3551">
        <w:rPr>
          <w:rFonts w:eastAsia="Cambria"/>
        </w:rPr>
        <w:t>libraries</w:t>
      </w:r>
      <w:proofErr w:type="gramEnd"/>
      <w:r w:rsidRPr="009C3551">
        <w:rPr>
          <w:rFonts w:eastAsia="Cambria"/>
        </w:rPr>
        <w:t xml:space="preserve"> go to </w:t>
      </w:r>
      <w:r w:rsidRPr="009C3551">
        <w:rPr>
          <w:rFonts w:eastAsia="Cambria"/>
          <w:b/>
          <w:i/>
        </w:rPr>
        <w:t>Tools-&gt;Manage Libraries…</w:t>
      </w:r>
      <w:r w:rsidRPr="009C3551">
        <w:rPr>
          <w:rFonts w:eastAsia="Cambria"/>
          <w:b/>
        </w:rPr>
        <w:t xml:space="preserve"> </w:t>
      </w:r>
      <w:r w:rsidRPr="009C3551">
        <w:rPr>
          <w:rFonts w:eastAsia="Cambria"/>
        </w:rPr>
        <w:t xml:space="preserve">To install a package, simply hover over the box with the package name you want. A button to </w:t>
      </w:r>
      <w:r w:rsidRPr="009C3551">
        <w:rPr>
          <w:rFonts w:eastAsia="Cambria"/>
          <w:i/>
        </w:rPr>
        <w:t xml:space="preserve">install </w:t>
      </w:r>
      <w:r w:rsidRPr="009C3551">
        <w:rPr>
          <w:rFonts w:eastAsia="Cambria"/>
        </w:rPr>
        <w:t>will appear. Click it. This can take some time. Use the search bar to install the following:</w:t>
      </w:r>
    </w:p>
    <w:p w14:paraId="49643548" w14:textId="77777777" w:rsidR="008B7978" w:rsidRPr="009C3551" w:rsidRDefault="00000000" w:rsidP="009C3551">
      <w:pPr>
        <w:numPr>
          <w:ilvl w:val="1"/>
          <w:numId w:val="9"/>
        </w:numPr>
        <w:spacing w:line="360" w:lineRule="auto"/>
        <w:ind w:left="1080"/>
        <w:rPr>
          <w:rFonts w:eastAsia="Cambria"/>
        </w:rPr>
      </w:pPr>
      <w:r w:rsidRPr="009C3551">
        <w:rPr>
          <w:rFonts w:eastAsia="Cambria"/>
        </w:rPr>
        <w:t>Adafruit Circuit Playground</w:t>
      </w:r>
    </w:p>
    <w:p w14:paraId="245CEAFE" w14:textId="77777777" w:rsidR="008B7978" w:rsidRPr="009C3551" w:rsidRDefault="00000000" w:rsidP="009C3551">
      <w:pPr>
        <w:spacing w:line="360" w:lineRule="auto"/>
        <w:rPr>
          <w:rFonts w:eastAsia="Cambria"/>
        </w:rPr>
      </w:pPr>
      <w:r w:rsidRPr="009C3551">
        <w:rPr>
          <w:rFonts w:eastAsia="Cambria"/>
          <w:noProof/>
        </w:rPr>
        <w:drawing>
          <wp:inline distT="114300" distB="114300" distL="114300" distR="114300" wp14:anchorId="1687B3D8" wp14:editId="6F0B1D83">
            <wp:extent cx="5943600" cy="311150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943600" cy="3111500"/>
                    </a:xfrm>
                    <a:prstGeom prst="rect">
                      <a:avLst/>
                    </a:prstGeom>
                    <a:ln/>
                  </pic:spPr>
                </pic:pic>
              </a:graphicData>
            </a:graphic>
          </wp:inline>
        </w:drawing>
      </w:r>
    </w:p>
    <w:p w14:paraId="4316B358" w14:textId="77777777" w:rsidR="008B7978" w:rsidRPr="009C3551" w:rsidRDefault="008B7978" w:rsidP="009C3551">
      <w:pPr>
        <w:spacing w:line="360" w:lineRule="auto"/>
        <w:rPr>
          <w:rFonts w:eastAsia="Cambria"/>
        </w:rPr>
      </w:pPr>
    </w:p>
    <w:p w14:paraId="7B5437F1" w14:textId="77777777" w:rsidR="009C3551" w:rsidRDefault="009C3551">
      <w:pPr>
        <w:rPr>
          <w:rFonts w:eastAsia="Cambria"/>
          <w:b/>
        </w:rPr>
      </w:pPr>
      <w:r>
        <w:rPr>
          <w:rFonts w:eastAsia="Cambria"/>
          <w:b/>
        </w:rPr>
        <w:br w:type="page"/>
      </w:r>
    </w:p>
    <w:p w14:paraId="43CE2198" w14:textId="100A6F15" w:rsidR="008B7978" w:rsidRPr="009C3551" w:rsidRDefault="00000000" w:rsidP="009C3551">
      <w:pPr>
        <w:spacing w:line="360" w:lineRule="auto"/>
        <w:rPr>
          <w:rFonts w:eastAsia="Cambria"/>
          <w:b/>
        </w:rPr>
      </w:pPr>
      <w:r w:rsidRPr="009C3551">
        <w:rPr>
          <w:rFonts w:eastAsia="Cambria"/>
          <w:b/>
        </w:rPr>
        <w:lastRenderedPageBreak/>
        <w:t>Part 1 – Circuit Playground Express</w:t>
      </w:r>
    </w:p>
    <w:p w14:paraId="55EBA181" w14:textId="216EA0FD" w:rsidR="008B7978" w:rsidRPr="009C3551" w:rsidRDefault="00000000" w:rsidP="009C3551">
      <w:pPr>
        <w:spacing w:line="360" w:lineRule="auto"/>
        <w:rPr>
          <w:rFonts w:eastAsia="Cambria"/>
        </w:rPr>
      </w:pPr>
      <w:r w:rsidRPr="009C3551">
        <w:rPr>
          <w:rFonts w:eastAsia="Cambria"/>
        </w:rPr>
        <w:t>Equipment</w:t>
      </w:r>
      <w:r w:rsidR="00224A52" w:rsidRPr="009C3551">
        <w:rPr>
          <w:rFonts w:eastAsia="Cambria"/>
        </w:rPr>
        <w:t xml:space="preserve"> for each Group</w:t>
      </w:r>
      <w:r w:rsidRPr="009C3551">
        <w:rPr>
          <w:rFonts w:eastAsia="Cambria"/>
        </w:rPr>
        <w:t>:</w:t>
      </w:r>
    </w:p>
    <w:p w14:paraId="4B9FB12C" w14:textId="77777777" w:rsidR="008B7978" w:rsidRPr="009C3551" w:rsidRDefault="00000000" w:rsidP="009C3551">
      <w:pPr>
        <w:numPr>
          <w:ilvl w:val="0"/>
          <w:numId w:val="6"/>
        </w:numPr>
        <w:spacing w:line="360" w:lineRule="auto"/>
        <w:rPr>
          <w:rFonts w:eastAsia="Cambria"/>
        </w:rPr>
      </w:pPr>
      <w:r w:rsidRPr="009C3551">
        <w:rPr>
          <w:rFonts w:eastAsia="Cambria"/>
        </w:rPr>
        <w:t>1 x circuit playground express</w:t>
      </w:r>
    </w:p>
    <w:p w14:paraId="485CC09F" w14:textId="4E1577CC" w:rsidR="008B7978" w:rsidRPr="009C3551" w:rsidRDefault="00000000" w:rsidP="009C3551">
      <w:pPr>
        <w:numPr>
          <w:ilvl w:val="0"/>
          <w:numId w:val="6"/>
        </w:numPr>
        <w:spacing w:line="360" w:lineRule="auto"/>
        <w:rPr>
          <w:rFonts w:eastAsia="Cambria"/>
        </w:rPr>
      </w:pPr>
      <w:r w:rsidRPr="009C3551">
        <w:rPr>
          <w:rFonts w:eastAsia="Cambria"/>
        </w:rPr>
        <w:t>micro-USB to USB</w:t>
      </w:r>
      <w:r w:rsidR="009C3551">
        <w:rPr>
          <w:rFonts w:eastAsia="Cambria"/>
        </w:rPr>
        <w:t>-A</w:t>
      </w:r>
      <w:r w:rsidRPr="009C3551">
        <w:rPr>
          <w:rFonts w:eastAsia="Cambria"/>
        </w:rPr>
        <w:t xml:space="preserve"> cable</w:t>
      </w:r>
    </w:p>
    <w:p w14:paraId="29567339" w14:textId="49ACDA48" w:rsidR="008B7978" w:rsidRPr="009C3551" w:rsidRDefault="00000000" w:rsidP="009C3551">
      <w:pPr>
        <w:numPr>
          <w:ilvl w:val="0"/>
          <w:numId w:val="6"/>
        </w:numPr>
        <w:spacing w:line="360" w:lineRule="auto"/>
        <w:rPr>
          <w:rFonts w:eastAsia="Cambria"/>
        </w:rPr>
      </w:pPr>
      <w:r w:rsidRPr="009C3551">
        <w:rPr>
          <w:rFonts w:eastAsia="Cambria"/>
        </w:rPr>
        <w:t>Laptop</w:t>
      </w:r>
      <w:r w:rsidR="00AF06DC" w:rsidRPr="009C3551">
        <w:rPr>
          <w:rFonts w:eastAsia="Cambria"/>
        </w:rPr>
        <w:t xml:space="preserve"> (yours)</w:t>
      </w:r>
    </w:p>
    <w:p w14:paraId="30225297" w14:textId="77777777" w:rsidR="008B7978" w:rsidRPr="009C3551" w:rsidRDefault="008B7978" w:rsidP="009C3551">
      <w:pPr>
        <w:spacing w:line="360" w:lineRule="auto"/>
        <w:rPr>
          <w:rFonts w:eastAsia="Cambria"/>
          <w:b/>
        </w:rPr>
      </w:pPr>
    </w:p>
    <w:p w14:paraId="2FC72ED1" w14:textId="77777777" w:rsidR="008B7978" w:rsidRPr="009C3551" w:rsidRDefault="00000000" w:rsidP="009C3551">
      <w:pPr>
        <w:spacing w:line="360" w:lineRule="auto"/>
        <w:rPr>
          <w:rFonts w:eastAsia="Cambria"/>
          <w:b/>
        </w:rPr>
      </w:pPr>
      <w:r w:rsidRPr="009C3551">
        <w:rPr>
          <w:rFonts w:eastAsia="Cambria"/>
          <w:b/>
        </w:rPr>
        <w:t>What are microcontroller boards?</w:t>
      </w:r>
    </w:p>
    <w:p w14:paraId="075BD81A" w14:textId="77777777" w:rsidR="008B7978" w:rsidRPr="009C3551" w:rsidRDefault="00000000" w:rsidP="009C3551">
      <w:pPr>
        <w:spacing w:line="360" w:lineRule="auto"/>
        <w:rPr>
          <w:rFonts w:eastAsia="Cambria"/>
        </w:rPr>
      </w:pPr>
      <w:r w:rsidRPr="009C3551">
        <w:rPr>
          <w:rFonts w:eastAsia="Cambria"/>
        </w:rPr>
        <w:t xml:space="preserve">Microcontrollers contain a processor that executes </w:t>
      </w:r>
      <w:proofErr w:type="gramStart"/>
      <w:r w:rsidRPr="009C3551">
        <w:rPr>
          <w:rFonts w:eastAsia="Cambria"/>
        </w:rPr>
        <w:t>code</w:t>
      </w:r>
      <w:proofErr w:type="gramEnd"/>
      <w:r w:rsidRPr="009C3551">
        <w:rPr>
          <w:rFonts w:eastAsia="Cambria"/>
        </w:rPr>
        <w:t xml:space="preserve"> and a set of circuits called 'peripherals' that provide additional functions: USB, serial interfaces, ADCs, timers, and so on. The biggest difference between microcontrollers is the relationship between the processor, the peripherals, and the physical pins that come out of the package.</w:t>
      </w:r>
    </w:p>
    <w:p w14:paraId="697E1E8E" w14:textId="77777777" w:rsidR="008B7978" w:rsidRPr="009C3551" w:rsidRDefault="008B7978" w:rsidP="009C3551">
      <w:pPr>
        <w:spacing w:line="360" w:lineRule="auto"/>
        <w:rPr>
          <w:rFonts w:eastAsia="Cambria"/>
        </w:rPr>
      </w:pPr>
    </w:p>
    <w:p w14:paraId="266727DF" w14:textId="77777777" w:rsidR="008B7978" w:rsidRPr="009C3551" w:rsidRDefault="00000000" w:rsidP="009C3551">
      <w:pPr>
        <w:spacing w:line="360" w:lineRule="auto"/>
        <w:rPr>
          <w:rFonts w:eastAsia="Cambria"/>
        </w:rPr>
      </w:pPr>
      <w:r w:rsidRPr="009C3551">
        <w:rPr>
          <w:rFonts w:eastAsia="Cambria"/>
        </w:rPr>
        <w:t xml:space="preserve">The microcontrollers we will use in this lab both use 32-bit SAMD21G microcontrollers. You can read more about the specifications of these boards here: </w:t>
      </w:r>
      <w:hyperlink r:id="rId16">
        <w:r w:rsidR="008B7978" w:rsidRPr="009C3551">
          <w:rPr>
            <w:rFonts w:eastAsia="Cambria"/>
            <w:color w:val="1155CC"/>
            <w:u w:val="single"/>
          </w:rPr>
          <w:t>https://learn.adafruit.com/how-to-choose-a-microcontroller/the-microcontrollers-in-adafruit-products</w:t>
        </w:r>
      </w:hyperlink>
      <w:r w:rsidRPr="009C3551">
        <w:rPr>
          <w:rFonts w:eastAsia="Cambria"/>
        </w:rPr>
        <w:t xml:space="preserve">. </w:t>
      </w:r>
    </w:p>
    <w:p w14:paraId="5E715A45" w14:textId="77777777" w:rsidR="008B7978" w:rsidRPr="009C3551" w:rsidRDefault="008B7978" w:rsidP="009C3551">
      <w:pPr>
        <w:spacing w:line="360" w:lineRule="auto"/>
        <w:rPr>
          <w:rFonts w:eastAsia="Cambria"/>
        </w:rPr>
      </w:pPr>
    </w:p>
    <w:p w14:paraId="3DA0F51D" w14:textId="77777777" w:rsidR="008B7978" w:rsidRPr="009C3551" w:rsidRDefault="00000000" w:rsidP="009C3551">
      <w:pPr>
        <w:spacing w:line="360" w:lineRule="auto"/>
        <w:rPr>
          <w:rFonts w:eastAsia="Cambria"/>
        </w:rPr>
      </w:pPr>
      <w:r w:rsidRPr="009C3551">
        <w:rPr>
          <w:rFonts w:eastAsia="Cambria"/>
        </w:rPr>
        <w:t xml:space="preserve">Specifically, we will use the Circuit Playground Express (CPE) and the Feather M0. The CPE schematic is shown below. This is a powerful board with a lot of built-in functionality. This allows us to do a lot of experimentation with scripting utilizing only a single piece of hardware. Other boards, like the feather M0, were built barer, with the aim to have different modules attached based on need. We will see this applied in Part 2 of the lab. </w:t>
      </w:r>
    </w:p>
    <w:p w14:paraId="62E83086" w14:textId="77777777" w:rsidR="008B7978" w:rsidRPr="009C3551" w:rsidRDefault="008B7978" w:rsidP="009C3551">
      <w:pPr>
        <w:spacing w:line="360" w:lineRule="auto"/>
        <w:rPr>
          <w:rFonts w:eastAsia="Cambria"/>
        </w:rPr>
      </w:pPr>
    </w:p>
    <w:p w14:paraId="009A8077" w14:textId="77777777" w:rsidR="008B7978" w:rsidRPr="009C3551" w:rsidRDefault="00000000" w:rsidP="009C3551">
      <w:pPr>
        <w:spacing w:line="360" w:lineRule="auto"/>
        <w:rPr>
          <w:rFonts w:eastAsia="Cambria"/>
        </w:rPr>
      </w:pPr>
      <w:r w:rsidRPr="009C3551">
        <w:rPr>
          <w:rFonts w:eastAsia="Cambria"/>
        </w:rPr>
        <w:t xml:space="preserve">It should be noted that these boards alone do not keep time. Once they are powered up, they will start counting the milliseconds since power was introduced. This can make it challenging to work with time as the </w:t>
      </w:r>
      <w:proofErr w:type="gramStart"/>
      <w:r w:rsidRPr="009C3551">
        <w:rPr>
          <w:rFonts w:eastAsia="Cambria"/>
        </w:rPr>
        <w:t>amount</w:t>
      </w:r>
      <w:proofErr w:type="gramEnd"/>
      <w:r w:rsidRPr="009C3551">
        <w:rPr>
          <w:rFonts w:eastAsia="Cambria"/>
        </w:rPr>
        <w:t xml:space="preserve"> of milliseconds it starts to record becomes massive. This is something we must keep in mind in meteorology as time is a very important component of what we do. </w:t>
      </w:r>
    </w:p>
    <w:p w14:paraId="423F0B67" w14:textId="77777777" w:rsidR="008B7978" w:rsidRPr="009C3551" w:rsidRDefault="008B7978" w:rsidP="009C3551">
      <w:pPr>
        <w:spacing w:line="360" w:lineRule="auto"/>
        <w:rPr>
          <w:rFonts w:eastAsia="Cambria"/>
        </w:rPr>
      </w:pPr>
    </w:p>
    <w:p w14:paraId="07A554C6" w14:textId="77777777" w:rsidR="008B7978" w:rsidRPr="009C3551" w:rsidRDefault="00000000" w:rsidP="009C3551">
      <w:pPr>
        <w:spacing w:line="360" w:lineRule="auto"/>
        <w:rPr>
          <w:rFonts w:eastAsia="Cambria"/>
        </w:rPr>
      </w:pPr>
      <w:r w:rsidRPr="009C3551">
        <w:rPr>
          <w:rFonts w:eastAsia="Cambria"/>
        </w:rPr>
        <w:t xml:space="preserve">Circuit Playground Express: </w:t>
      </w:r>
      <w:hyperlink r:id="rId17">
        <w:r w:rsidR="008B7978" w:rsidRPr="009C3551">
          <w:rPr>
            <w:rFonts w:eastAsia="Cambria"/>
            <w:color w:val="1155CC"/>
            <w:u w:val="single"/>
          </w:rPr>
          <w:t>https://www.mouser.com/datasheet/2/737/introducing_circuit_playground-1392960.pdf</w:t>
        </w:r>
      </w:hyperlink>
    </w:p>
    <w:p w14:paraId="6CB1F383" w14:textId="77777777" w:rsidR="008B7978" w:rsidRPr="009C3551" w:rsidRDefault="008B7978" w:rsidP="009C3551">
      <w:pPr>
        <w:spacing w:line="360" w:lineRule="auto"/>
        <w:rPr>
          <w:rFonts w:eastAsia="Cambria"/>
        </w:rPr>
      </w:pPr>
    </w:p>
    <w:p w14:paraId="01D7E2A7" w14:textId="77777777" w:rsidR="008B7978" w:rsidRPr="009C3551" w:rsidRDefault="00000000" w:rsidP="009C3551">
      <w:pPr>
        <w:spacing w:line="360" w:lineRule="auto"/>
        <w:rPr>
          <w:rFonts w:eastAsia="Cambria"/>
        </w:rPr>
      </w:pPr>
      <w:r w:rsidRPr="009C3551">
        <w:rPr>
          <w:rFonts w:eastAsia="Cambria"/>
        </w:rPr>
        <w:t xml:space="preserve">In this Part, we will program the CPE to change colors when input is provided to the light sensor. We will also look at how to get the board to communicate with other CPE boards using INFRARED light. </w:t>
      </w:r>
    </w:p>
    <w:p w14:paraId="63AB3DC0" w14:textId="77777777" w:rsidR="00A418D1" w:rsidRPr="009C3551" w:rsidRDefault="00A418D1" w:rsidP="009C3551">
      <w:pPr>
        <w:spacing w:line="360" w:lineRule="auto"/>
        <w:rPr>
          <w:rFonts w:eastAsia="Cambria"/>
        </w:rPr>
      </w:pPr>
    </w:p>
    <w:p w14:paraId="521ED019" w14:textId="77777777" w:rsidR="008B7978" w:rsidRPr="009C3551" w:rsidRDefault="00000000" w:rsidP="009C3551">
      <w:pPr>
        <w:spacing w:line="360" w:lineRule="auto"/>
        <w:jc w:val="center"/>
        <w:rPr>
          <w:rFonts w:eastAsia="Cambria"/>
        </w:rPr>
      </w:pPr>
      <w:r w:rsidRPr="009C3551">
        <w:rPr>
          <w:rFonts w:eastAsia="Cambria"/>
          <w:noProof/>
        </w:rPr>
        <w:drawing>
          <wp:inline distT="114300" distB="114300" distL="114300" distR="114300" wp14:anchorId="187825B3" wp14:editId="544B0849">
            <wp:extent cx="5943600" cy="4813300"/>
            <wp:effectExtent l="0" t="0" r="0" b="0"/>
            <wp:docPr id="1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8"/>
                    <a:srcRect/>
                    <a:stretch>
                      <a:fillRect/>
                    </a:stretch>
                  </pic:blipFill>
                  <pic:spPr>
                    <a:xfrm>
                      <a:off x="0" y="0"/>
                      <a:ext cx="5943600" cy="4813300"/>
                    </a:xfrm>
                    <a:prstGeom prst="rect">
                      <a:avLst/>
                    </a:prstGeom>
                    <a:ln/>
                  </pic:spPr>
                </pic:pic>
              </a:graphicData>
            </a:graphic>
          </wp:inline>
        </w:drawing>
      </w:r>
    </w:p>
    <w:p w14:paraId="2B08350A" w14:textId="77777777" w:rsidR="00A418D1" w:rsidRPr="009C3551" w:rsidRDefault="00A418D1" w:rsidP="009C3551">
      <w:pPr>
        <w:spacing w:line="360" w:lineRule="auto"/>
        <w:rPr>
          <w:rFonts w:eastAsia="Cambria"/>
          <w:b/>
        </w:rPr>
      </w:pPr>
    </w:p>
    <w:p w14:paraId="0322281A" w14:textId="3AD57C24" w:rsidR="008B7978" w:rsidRPr="009C3551" w:rsidRDefault="00000000" w:rsidP="009C3551">
      <w:pPr>
        <w:spacing w:line="360" w:lineRule="auto"/>
        <w:rPr>
          <w:rFonts w:eastAsia="Cambria"/>
        </w:rPr>
      </w:pPr>
      <w:r w:rsidRPr="009C3551">
        <w:rPr>
          <w:rFonts w:eastAsia="Cambria"/>
          <w:b/>
        </w:rPr>
        <w:t xml:space="preserve">Part 1a.  </w:t>
      </w:r>
      <w:r w:rsidRPr="009C3551">
        <w:rPr>
          <w:rFonts w:eastAsia="Cambria"/>
        </w:rPr>
        <w:t>Arduino Sketches - Light Sensor</w:t>
      </w:r>
    </w:p>
    <w:p w14:paraId="50692FD5" w14:textId="77777777" w:rsidR="008B7978" w:rsidRPr="009C3551" w:rsidRDefault="00000000" w:rsidP="009C3551">
      <w:pPr>
        <w:spacing w:line="360" w:lineRule="auto"/>
        <w:rPr>
          <w:rFonts w:eastAsia="Cambria"/>
        </w:rPr>
      </w:pPr>
      <w:r w:rsidRPr="009C3551">
        <w:rPr>
          <w:rFonts w:eastAsia="Cambria"/>
        </w:rPr>
        <w:t xml:space="preserve">Since our board has everything built in already, we can get started with programming right away and do not have to worry about setting up the hardware first. </w:t>
      </w:r>
    </w:p>
    <w:p w14:paraId="6E5CD5AC" w14:textId="77777777" w:rsidR="008B7978" w:rsidRPr="009C3551" w:rsidRDefault="008B7978" w:rsidP="009C3551">
      <w:pPr>
        <w:spacing w:line="360" w:lineRule="auto"/>
        <w:rPr>
          <w:rFonts w:eastAsia="Cambria"/>
        </w:rPr>
      </w:pPr>
    </w:p>
    <w:p w14:paraId="7A7E096A" w14:textId="77777777" w:rsidR="008B7978" w:rsidRPr="009C3551" w:rsidRDefault="00000000" w:rsidP="009C3551">
      <w:pPr>
        <w:spacing w:line="360" w:lineRule="auto"/>
        <w:rPr>
          <w:rFonts w:eastAsia="Cambria"/>
        </w:rPr>
      </w:pPr>
      <w:r w:rsidRPr="009C3551">
        <w:rPr>
          <w:rFonts w:eastAsia="Cambria"/>
        </w:rPr>
        <w:t>Before we start programming, though, it is best that we ensure our board is working properly. To do this, will we:</w:t>
      </w:r>
    </w:p>
    <w:p w14:paraId="503C10EE" w14:textId="77777777" w:rsidR="008B7978" w:rsidRPr="009C3551" w:rsidRDefault="00000000" w:rsidP="009C3551">
      <w:pPr>
        <w:numPr>
          <w:ilvl w:val="0"/>
          <w:numId w:val="10"/>
        </w:numPr>
        <w:spacing w:line="360" w:lineRule="auto"/>
        <w:rPr>
          <w:rFonts w:eastAsia="Cambria"/>
        </w:rPr>
      </w:pPr>
      <w:r w:rsidRPr="009C3551">
        <w:rPr>
          <w:rFonts w:eastAsia="Cambria"/>
        </w:rPr>
        <w:t xml:space="preserve">Hook the CPE to our computer with the USB to micro-USB cable. </w:t>
      </w:r>
    </w:p>
    <w:p w14:paraId="2B626A2E" w14:textId="77777777" w:rsidR="008B7978" w:rsidRPr="009C3551" w:rsidRDefault="00000000" w:rsidP="009C3551">
      <w:pPr>
        <w:numPr>
          <w:ilvl w:val="0"/>
          <w:numId w:val="10"/>
        </w:numPr>
        <w:spacing w:line="360" w:lineRule="auto"/>
        <w:rPr>
          <w:rFonts w:eastAsia="Cambria"/>
        </w:rPr>
      </w:pPr>
      <w:proofErr w:type="gramStart"/>
      <w:r w:rsidRPr="009C3551">
        <w:rPr>
          <w:rFonts w:eastAsia="Cambria"/>
        </w:rPr>
        <w:t>Open up</w:t>
      </w:r>
      <w:proofErr w:type="gramEnd"/>
      <w:r w:rsidRPr="009C3551">
        <w:rPr>
          <w:rFonts w:eastAsia="Cambria"/>
        </w:rPr>
        <w:t xml:space="preserve"> the Arduino IDE.</w:t>
      </w:r>
    </w:p>
    <w:p w14:paraId="799039E1" w14:textId="77777777" w:rsidR="008B7978" w:rsidRPr="009C3551" w:rsidRDefault="00000000" w:rsidP="009C3551">
      <w:pPr>
        <w:numPr>
          <w:ilvl w:val="0"/>
          <w:numId w:val="10"/>
        </w:numPr>
        <w:spacing w:line="360" w:lineRule="auto"/>
        <w:rPr>
          <w:rFonts w:eastAsia="Cambria"/>
        </w:rPr>
      </w:pPr>
      <w:proofErr w:type="gramStart"/>
      <w:r w:rsidRPr="009C3551">
        <w:rPr>
          <w:rFonts w:eastAsia="Cambria"/>
        </w:rPr>
        <w:t>Open up</w:t>
      </w:r>
      <w:proofErr w:type="gramEnd"/>
      <w:r w:rsidRPr="009C3551">
        <w:rPr>
          <w:rFonts w:eastAsia="Cambria"/>
        </w:rPr>
        <w:t xml:space="preserve"> the </w:t>
      </w:r>
      <w:r w:rsidRPr="009C3551">
        <w:rPr>
          <w:rFonts w:eastAsia="Cambria"/>
          <w:b/>
          <w:i/>
        </w:rPr>
        <w:t>Tools-&gt;Board</w:t>
      </w:r>
      <w:r w:rsidRPr="009C3551">
        <w:rPr>
          <w:rFonts w:eastAsia="Cambria"/>
          <w:b/>
        </w:rPr>
        <w:t xml:space="preserve"> </w:t>
      </w:r>
      <w:r w:rsidRPr="009C3551">
        <w:rPr>
          <w:rFonts w:eastAsia="Cambria"/>
        </w:rPr>
        <w:t xml:space="preserve">menu to ensure we have the right board selected. </w:t>
      </w:r>
    </w:p>
    <w:p w14:paraId="72AB164F" w14:textId="77777777" w:rsidR="00A418D1" w:rsidRPr="009C3551" w:rsidRDefault="00A418D1" w:rsidP="009C3551">
      <w:pPr>
        <w:spacing w:line="360" w:lineRule="auto"/>
        <w:ind w:left="1440"/>
        <w:rPr>
          <w:rFonts w:eastAsia="Cambria"/>
        </w:rPr>
      </w:pPr>
    </w:p>
    <w:p w14:paraId="2D095E68" w14:textId="77777777" w:rsidR="008B7978" w:rsidRPr="009C3551" w:rsidRDefault="00000000" w:rsidP="009C3551">
      <w:pPr>
        <w:spacing w:line="360" w:lineRule="auto"/>
        <w:rPr>
          <w:rFonts w:eastAsia="Cambria"/>
        </w:rPr>
      </w:pPr>
      <w:r w:rsidRPr="009C3551">
        <w:rPr>
          <w:rFonts w:eastAsia="Cambria"/>
          <w:noProof/>
        </w:rPr>
        <w:lastRenderedPageBreak/>
        <w:drawing>
          <wp:inline distT="114300" distB="114300" distL="114300" distR="114300" wp14:anchorId="5D89C491" wp14:editId="0946C5AC">
            <wp:extent cx="5943600" cy="313690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5943600" cy="3136900"/>
                    </a:xfrm>
                    <a:prstGeom prst="rect">
                      <a:avLst/>
                    </a:prstGeom>
                    <a:ln/>
                  </pic:spPr>
                </pic:pic>
              </a:graphicData>
            </a:graphic>
          </wp:inline>
        </w:drawing>
      </w:r>
    </w:p>
    <w:p w14:paraId="7120D3DD" w14:textId="77777777" w:rsidR="003F55D8" w:rsidRPr="009C3551" w:rsidRDefault="003F55D8" w:rsidP="009C3551">
      <w:pPr>
        <w:spacing w:line="360" w:lineRule="auto"/>
        <w:rPr>
          <w:rFonts w:eastAsia="Cambria"/>
        </w:rPr>
      </w:pPr>
    </w:p>
    <w:p w14:paraId="5B778463" w14:textId="77777777" w:rsidR="008B7978" w:rsidRPr="009C3551" w:rsidRDefault="00000000" w:rsidP="009C3551">
      <w:pPr>
        <w:numPr>
          <w:ilvl w:val="0"/>
          <w:numId w:val="10"/>
        </w:numPr>
        <w:spacing w:line="360" w:lineRule="auto"/>
        <w:rPr>
          <w:rFonts w:eastAsia="Cambria"/>
        </w:rPr>
      </w:pPr>
      <w:r w:rsidRPr="009C3551">
        <w:rPr>
          <w:rFonts w:eastAsia="Cambria"/>
        </w:rPr>
        <w:t xml:space="preserve">Next, in </w:t>
      </w:r>
      <w:r w:rsidRPr="009C3551">
        <w:rPr>
          <w:rFonts w:eastAsia="Cambria"/>
          <w:b/>
          <w:i/>
        </w:rPr>
        <w:t>Tools-&gt;Port</w:t>
      </w:r>
      <w:r w:rsidRPr="009C3551">
        <w:rPr>
          <w:rFonts w:eastAsia="Cambria"/>
          <w:b/>
        </w:rPr>
        <w:t xml:space="preserve">. </w:t>
      </w:r>
      <w:r w:rsidRPr="009C3551">
        <w:rPr>
          <w:rFonts w:eastAsia="Cambria"/>
        </w:rPr>
        <w:t xml:space="preserve">We need to make sure that the IDE is pointing to the port with our CPE. The CPE should have all green lights when it is connected. This indicates that it is ready to have code uploaded to it. </w:t>
      </w:r>
    </w:p>
    <w:p w14:paraId="131EA42E" w14:textId="77777777" w:rsidR="008B7978" w:rsidRPr="009C3551" w:rsidRDefault="008B7978" w:rsidP="009C3551">
      <w:pPr>
        <w:spacing w:line="360" w:lineRule="auto"/>
        <w:ind w:left="1440"/>
        <w:rPr>
          <w:rFonts w:eastAsia="Cambria"/>
        </w:rPr>
      </w:pPr>
    </w:p>
    <w:p w14:paraId="198D46DD" w14:textId="77777777" w:rsidR="008B7978" w:rsidRDefault="00000000" w:rsidP="009C3551">
      <w:pPr>
        <w:spacing w:line="360" w:lineRule="auto"/>
        <w:ind w:left="720"/>
        <w:rPr>
          <w:rFonts w:eastAsia="Cambria"/>
        </w:rPr>
      </w:pPr>
      <w:r w:rsidRPr="009C3551">
        <w:rPr>
          <w:rFonts w:eastAsia="Cambria"/>
        </w:rPr>
        <w:t xml:space="preserve">*If the lights are all red, the IDE or board is not set up right. Ask one of the TAs for help. </w:t>
      </w:r>
    </w:p>
    <w:p w14:paraId="51729F80" w14:textId="77777777" w:rsidR="009C3551" w:rsidRPr="009C3551" w:rsidRDefault="009C3551" w:rsidP="009C3551">
      <w:pPr>
        <w:spacing w:line="360" w:lineRule="auto"/>
        <w:ind w:left="720"/>
        <w:rPr>
          <w:rFonts w:eastAsia="Cambria"/>
        </w:rPr>
      </w:pPr>
    </w:p>
    <w:p w14:paraId="5BE45111" w14:textId="77777777" w:rsidR="008B7978" w:rsidRPr="009C3551" w:rsidRDefault="00000000" w:rsidP="009C3551">
      <w:pPr>
        <w:spacing w:line="360" w:lineRule="auto"/>
        <w:rPr>
          <w:rFonts w:eastAsia="Cambria"/>
        </w:rPr>
      </w:pPr>
      <w:r w:rsidRPr="009C3551">
        <w:rPr>
          <w:rFonts w:eastAsia="Cambria"/>
          <w:noProof/>
        </w:rPr>
        <w:drawing>
          <wp:inline distT="114300" distB="114300" distL="114300" distR="114300" wp14:anchorId="7B1A0689" wp14:editId="3079B8AC">
            <wp:extent cx="5943600" cy="3111500"/>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943600" cy="3111500"/>
                    </a:xfrm>
                    <a:prstGeom prst="rect">
                      <a:avLst/>
                    </a:prstGeom>
                    <a:ln/>
                  </pic:spPr>
                </pic:pic>
              </a:graphicData>
            </a:graphic>
          </wp:inline>
        </w:drawing>
      </w:r>
    </w:p>
    <w:p w14:paraId="622420B9" w14:textId="5E42AAA4" w:rsidR="008B7978" w:rsidRPr="009C3551" w:rsidRDefault="00000000" w:rsidP="009C3551">
      <w:pPr>
        <w:spacing w:line="360" w:lineRule="auto"/>
        <w:rPr>
          <w:rFonts w:eastAsia="Cambria"/>
        </w:rPr>
      </w:pPr>
      <w:r w:rsidRPr="009C3551">
        <w:rPr>
          <w:rFonts w:eastAsia="Cambria"/>
        </w:rPr>
        <w:lastRenderedPageBreak/>
        <w:t>Now we can start working in the IDE. Arduino scripts</w:t>
      </w:r>
      <w:r w:rsidR="003F55D8" w:rsidRPr="009C3551">
        <w:rPr>
          <w:rFonts w:eastAsia="Cambria"/>
        </w:rPr>
        <w:t xml:space="preserve"> (computer programs)</w:t>
      </w:r>
      <w:r w:rsidRPr="009C3551">
        <w:rPr>
          <w:rFonts w:eastAsia="Cambria"/>
        </w:rPr>
        <w:t xml:space="preserve"> use the C programming language and are called sketches. </w:t>
      </w:r>
    </w:p>
    <w:p w14:paraId="1F083140" w14:textId="77777777" w:rsidR="008B7978" w:rsidRPr="009C3551" w:rsidRDefault="008B7978" w:rsidP="009C3551">
      <w:pPr>
        <w:spacing w:line="360" w:lineRule="auto"/>
        <w:rPr>
          <w:rFonts w:eastAsia="Cambria"/>
        </w:rPr>
      </w:pPr>
    </w:p>
    <w:p w14:paraId="18562823" w14:textId="77777777" w:rsidR="008B7978" w:rsidRDefault="00000000" w:rsidP="009C3551">
      <w:pPr>
        <w:spacing w:line="360" w:lineRule="auto"/>
        <w:rPr>
          <w:rFonts w:eastAsia="Cambria"/>
        </w:rPr>
      </w:pPr>
      <w:r w:rsidRPr="009C3551">
        <w:rPr>
          <w:rFonts w:eastAsia="Cambria"/>
        </w:rPr>
        <w:t xml:space="preserve">Blank sketches start off with the following template: </w:t>
      </w:r>
    </w:p>
    <w:p w14:paraId="6A5FD980" w14:textId="77777777" w:rsidR="009C3551" w:rsidRPr="009C3551" w:rsidRDefault="009C3551" w:rsidP="009C3551">
      <w:pPr>
        <w:spacing w:line="360" w:lineRule="auto"/>
        <w:rPr>
          <w:rFonts w:eastAsia="Cambria"/>
        </w:rPr>
      </w:pPr>
    </w:p>
    <w:p w14:paraId="2CF415F8" w14:textId="7A27EA86" w:rsidR="008B7978" w:rsidRPr="009C3551" w:rsidRDefault="00000000" w:rsidP="009C3551">
      <w:pPr>
        <w:spacing w:line="360" w:lineRule="auto"/>
        <w:rPr>
          <w:rFonts w:eastAsia="Cambria"/>
        </w:rPr>
      </w:pPr>
      <w:r w:rsidRPr="009C3551">
        <w:rPr>
          <w:rFonts w:eastAsia="Cambria"/>
          <w:noProof/>
        </w:rPr>
        <w:drawing>
          <wp:inline distT="114300" distB="114300" distL="114300" distR="114300" wp14:anchorId="48AE5E8C" wp14:editId="646E064F">
            <wp:extent cx="4535298" cy="2616919"/>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r="58256" b="53841"/>
                    <a:stretch>
                      <a:fillRect/>
                    </a:stretch>
                  </pic:blipFill>
                  <pic:spPr>
                    <a:xfrm>
                      <a:off x="0" y="0"/>
                      <a:ext cx="4535298" cy="2616919"/>
                    </a:xfrm>
                    <a:prstGeom prst="rect">
                      <a:avLst/>
                    </a:prstGeom>
                    <a:ln/>
                  </pic:spPr>
                </pic:pic>
              </a:graphicData>
            </a:graphic>
          </wp:inline>
        </w:drawing>
      </w:r>
    </w:p>
    <w:p w14:paraId="2AFB9EA4" w14:textId="77777777" w:rsidR="008B7978" w:rsidRPr="009C3551" w:rsidRDefault="00000000" w:rsidP="009C3551">
      <w:pPr>
        <w:spacing w:line="360" w:lineRule="auto"/>
        <w:rPr>
          <w:rFonts w:eastAsia="Cambria"/>
        </w:rPr>
      </w:pPr>
      <w:r w:rsidRPr="009C3551">
        <w:rPr>
          <w:rFonts w:eastAsia="Cambria"/>
        </w:rPr>
        <w:t>The first part is the setup code. These are processes that you want the board to start when power is introduced. Often this includes:</w:t>
      </w:r>
    </w:p>
    <w:p w14:paraId="1201C15D" w14:textId="77777777" w:rsidR="008B7978" w:rsidRPr="009C3551" w:rsidRDefault="00000000" w:rsidP="009C3551">
      <w:pPr>
        <w:numPr>
          <w:ilvl w:val="0"/>
          <w:numId w:val="11"/>
        </w:numPr>
        <w:spacing w:line="360" w:lineRule="auto"/>
        <w:rPr>
          <w:rFonts w:eastAsia="Cambria"/>
        </w:rPr>
      </w:pPr>
      <w:r w:rsidRPr="009C3551">
        <w:rPr>
          <w:rFonts w:eastAsia="Cambria"/>
        </w:rPr>
        <w:t xml:space="preserve">A sleep period to allow the board to boot up </w:t>
      </w:r>
      <w:proofErr w:type="gramStart"/>
      <w:r w:rsidRPr="009C3551">
        <w:rPr>
          <w:rFonts w:eastAsia="Cambria"/>
        </w:rPr>
        <w:t>properly;</w:t>
      </w:r>
      <w:proofErr w:type="gramEnd"/>
    </w:p>
    <w:p w14:paraId="6863C0B5" w14:textId="77777777" w:rsidR="008B7978" w:rsidRPr="009C3551" w:rsidRDefault="00000000" w:rsidP="009C3551">
      <w:pPr>
        <w:numPr>
          <w:ilvl w:val="0"/>
          <w:numId w:val="11"/>
        </w:numPr>
        <w:spacing w:line="360" w:lineRule="auto"/>
        <w:rPr>
          <w:rFonts w:eastAsia="Cambria"/>
        </w:rPr>
      </w:pPr>
      <w:r w:rsidRPr="009C3551">
        <w:rPr>
          <w:rFonts w:eastAsia="Cambria"/>
        </w:rPr>
        <w:t xml:space="preserve">Starting the boards' initial </w:t>
      </w:r>
      <w:proofErr w:type="gramStart"/>
      <w:r w:rsidRPr="009C3551">
        <w:rPr>
          <w:rFonts w:eastAsia="Cambria"/>
        </w:rPr>
        <w:t>clock;</w:t>
      </w:r>
      <w:proofErr w:type="gramEnd"/>
      <w:r w:rsidRPr="009C3551">
        <w:rPr>
          <w:rFonts w:eastAsia="Cambria"/>
        </w:rPr>
        <w:t xml:space="preserve"> </w:t>
      </w:r>
    </w:p>
    <w:p w14:paraId="55E4DB3C" w14:textId="77777777" w:rsidR="008B7978" w:rsidRPr="009C3551" w:rsidRDefault="00000000" w:rsidP="009C3551">
      <w:pPr>
        <w:numPr>
          <w:ilvl w:val="0"/>
          <w:numId w:val="11"/>
        </w:numPr>
        <w:spacing w:line="360" w:lineRule="auto"/>
        <w:rPr>
          <w:rFonts w:eastAsia="Cambria"/>
        </w:rPr>
      </w:pPr>
      <w:r w:rsidRPr="009C3551">
        <w:rPr>
          <w:rFonts w:eastAsia="Cambria"/>
        </w:rPr>
        <w:t>An indicator that the board is working properly (</w:t>
      </w:r>
      <w:proofErr w:type="spellStart"/>
      <w:r w:rsidRPr="009C3551">
        <w:rPr>
          <w:rFonts w:eastAsia="Cambria"/>
        </w:rPr>
        <w:t>i.e</w:t>
      </w:r>
      <w:proofErr w:type="spellEnd"/>
      <w:r w:rsidRPr="009C3551">
        <w:rPr>
          <w:rFonts w:eastAsia="Cambria"/>
        </w:rPr>
        <w:t>, flash of an LED)</w:t>
      </w:r>
    </w:p>
    <w:p w14:paraId="47BB73D3" w14:textId="77777777" w:rsidR="008B7978" w:rsidRPr="009C3551" w:rsidRDefault="008B7978" w:rsidP="009C3551">
      <w:pPr>
        <w:spacing w:line="360" w:lineRule="auto"/>
        <w:rPr>
          <w:rFonts w:eastAsia="Cambria"/>
        </w:rPr>
      </w:pPr>
    </w:p>
    <w:p w14:paraId="7D57361F" w14:textId="77777777" w:rsidR="008B7978" w:rsidRPr="009C3551" w:rsidRDefault="00000000" w:rsidP="009C3551">
      <w:pPr>
        <w:spacing w:line="360" w:lineRule="auto"/>
        <w:rPr>
          <w:rFonts w:eastAsia="Cambria"/>
        </w:rPr>
      </w:pPr>
      <w:r w:rsidRPr="009C3551">
        <w:rPr>
          <w:rFonts w:eastAsia="Cambria"/>
        </w:rPr>
        <w:t xml:space="preserve">The second part of this template is loops. They run continuously and need to be properly defined to function correctly. There are lots of other void functions as well that we will see throughout this lab. </w:t>
      </w:r>
    </w:p>
    <w:p w14:paraId="15C4469D" w14:textId="77777777" w:rsidR="008B7978" w:rsidRPr="009C3551" w:rsidRDefault="008B7978" w:rsidP="009C3551">
      <w:pPr>
        <w:spacing w:line="360" w:lineRule="auto"/>
        <w:rPr>
          <w:rFonts w:eastAsia="Cambria"/>
        </w:rPr>
      </w:pPr>
    </w:p>
    <w:p w14:paraId="25D5B88C" w14:textId="6E0570EC" w:rsidR="008B7978" w:rsidRPr="009C3551" w:rsidRDefault="00000000" w:rsidP="009C3551">
      <w:pPr>
        <w:spacing w:line="360" w:lineRule="auto"/>
        <w:rPr>
          <w:rFonts w:eastAsia="Cambria"/>
        </w:rPr>
      </w:pPr>
      <w:r w:rsidRPr="009C3551">
        <w:rPr>
          <w:rFonts w:eastAsia="Cambria"/>
        </w:rPr>
        <w:t xml:space="preserve">You probably also notice here the use of </w:t>
      </w:r>
      <w:r w:rsidR="009C3551" w:rsidRPr="009C3551">
        <w:rPr>
          <w:rFonts w:eastAsia="Cambria"/>
          <w:b/>
          <w:bCs/>
        </w:rPr>
        <w:t>“</w:t>
      </w:r>
      <w:r w:rsidRPr="009C3551">
        <w:rPr>
          <w:rFonts w:eastAsia="Cambria"/>
          <w:b/>
          <w:bCs/>
        </w:rPr>
        <w:t>//</w:t>
      </w:r>
      <w:r w:rsidR="009C3551" w:rsidRPr="009C3551">
        <w:rPr>
          <w:rFonts w:eastAsia="Cambria"/>
          <w:b/>
          <w:bCs/>
        </w:rPr>
        <w:t>”</w:t>
      </w:r>
      <w:r w:rsidRPr="009C3551">
        <w:rPr>
          <w:rFonts w:eastAsia="Cambria"/>
          <w:b/>
        </w:rPr>
        <w:t xml:space="preserve"> </w:t>
      </w:r>
      <w:r w:rsidRPr="009C3551">
        <w:rPr>
          <w:rFonts w:eastAsia="Cambria"/>
        </w:rPr>
        <w:t xml:space="preserve">this is used to indicate comments. Like any other coding language, comment early and often, and your future self will be much happier. </w:t>
      </w:r>
    </w:p>
    <w:p w14:paraId="13159F97" w14:textId="77777777" w:rsidR="008B7978" w:rsidRPr="009C3551" w:rsidRDefault="008B7978" w:rsidP="009C3551">
      <w:pPr>
        <w:spacing w:line="360" w:lineRule="auto"/>
        <w:rPr>
          <w:rFonts w:eastAsia="Cambria"/>
        </w:rPr>
      </w:pPr>
    </w:p>
    <w:p w14:paraId="3F981755" w14:textId="77777777" w:rsidR="008B7978" w:rsidRPr="009C3551" w:rsidRDefault="00000000" w:rsidP="009C3551">
      <w:pPr>
        <w:spacing w:line="360" w:lineRule="auto"/>
        <w:rPr>
          <w:rFonts w:eastAsia="Cambria"/>
        </w:rPr>
      </w:pPr>
      <w:r w:rsidRPr="009C3551">
        <w:rPr>
          <w:rFonts w:eastAsia="Cambria"/>
        </w:rPr>
        <w:t>Before we start these code blocks though, we need to indicate the libraries we want to use. We will need three libraries, as shown below:</w:t>
      </w:r>
    </w:p>
    <w:p w14:paraId="162748C3" w14:textId="77777777" w:rsidR="003F55D8" w:rsidRPr="009C3551" w:rsidRDefault="003F55D8" w:rsidP="009C3551">
      <w:pPr>
        <w:spacing w:line="360" w:lineRule="auto"/>
        <w:rPr>
          <w:rFonts w:eastAsia="Cambria"/>
        </w:rPr>
      </w:pPr>
    </w:p>
    <w:p w14:paraId="48C3E98D" w14:textId="77777777" w:rsidR="008B7978" w:rsidRPr="009C3551" w:rsidRDefault="00000000" w:rsidP="009C3551">
      <w:pPr>
        <w:spacing w:line="360" w:lineRule="auto"/>
        <w:rPr>
          <w:rFonts w:eastAsia="Cambria"/>
        </w:rPr>
      </w:pPr>
      <w:r w:rsidRPr="009C3551">
        <w:rPr>
          <w:rFonts w:eastAsia="Cambria"/>
          <w:noProof/>
        </w:rPr>
        <w:lastRenderedPageBreak/>
        <w:drawing>
          <wp:inline distT="114300" distB="114300" distL="114300" distR="114300" wp14:anchorId="6BF502A7" wp14:editId="3173A779">
            <wp:extent cx="4271963" cy="3203972"/>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r="58333" b="40366"/>
                    <a:stretch>
                      <a:fillRect/>
                    </a:stretch>
                  </pic:blipFill>
                  <pic:spPr>
                    <a:xfrm>
                      <a:off x="0" y="0"/>
                      <a:ext cx="4271963" cy="3203972"/>
                    </a:xfrm>
                    <a:prstGeom prst="rect">
                      <a:avLst/>
                    </a:prstGeom>
                    <a:ln/>
                  </pic:spPr>
                </pic:pic>
              </a:graphicData>
            </a:graphic>
          </wp:inline>
        </w:drawing>
      </w:r>
    </w:p>
    <w:p w14:paraId="1EE39F9D" w14:textId="77777777" w:rsidR="008B7978" w:rsidRPr="009C3551" w:rsidRDefault="008B7978" w:rsidP="009C3551">
      <w:pPr>
        <w:spacing w:line="360" w:lineRule="auto"/>
        <w:rPr>
          <w:rFonts w:eastAsia="Cambria"/>
          <w:b/>
        </w:rPr>
      </w:pPr>
    </w:p>
    <w:p w14:paraId="1D6F1843" w14:textId="77777777" w:rsidR="008B7978" w:rsidRPr="009C3551" w:rsidRDefault="00000000" w:rsidP="009C3551">
      <w:pPr>
        <w:spacing w:line="360" w:lineRule="auto"/>
        <w:rPr>
          <w:rFonts w:eastAsia="Cambria"/>
        </w:rPr>
      </w:pPr>
      <w:r w:rsidRPr="009C3551">
        <w:rPr>
          <w:rFonts w:eastAsia="Cambria"/>
        </w:rPr>
        <w:t xml:space="preserve">Next, we define the variables used in our code. This identifies the ports that the program will pertain to. Recalling from the diagram above, the CPE has 7 analog ports we can call upon. </w:t>
      </w:r>
    </w:p>
    <w:p w14:paraId="4927D35B" w14:textId="3930D613" w:rsidR="009C3551" w:rsidRDefault="00000000" w:rsidP="009C3551">
      <w:pPr>
        <w:spacing w:line="360" w:lineRule="auto"/>
        <w:ind w:left="720"/>
        <w:rPr>
          <w:rFonts w:eastAsia="Cambria"/>
        </w:rPr>
      </w:pPr>
      <w:r w:rsidRPr="009C3551">
        <w:rPr>
          <w:rFonts w:eastAsia="Cambria"/>
        </w:rPr>
        <w:t>A0 = Thermistor (temperature sensor)</w:t>
      </w:r>
    </w:p>
    <w:p w14:paraId="523EAEF1" w14:textId="77777777" w:rsidR="009C3551" w:rsidRDefault="00000000" w:rsidP="009C3551">
      <w:pPr>
        <w:spacing w:line="360" w:lineRule="auto"/>
        <w:ind w:left="720"/>
        <w:rPr>
          <w:rFonts w:eastAsia="Cambria"/>
        </w:rPr>
      </w:pPr>
      <w:r w:rsidRPr="009C3551">
        <w:rPr>
          <w:rFonts w:eastAsia="Cambria"/>
        </w:rPr>
        <w:t>A4 = Microphone (sound sensor)</w:t>
      </w:r>
    </w:p>
    <w:p w14:paraId="4FCB5F8C" w14:textId="5A8C44F7" w:rsidR="008B7978" w:rsidRPr="009C3551" w:rsidRDefault="00000000" w:rsidP="009C3551">
      <w:pPr>
        <w:spacing w:line="360" w:lineRule="auto"/>
        <w:ind w:left="720"/>
        <w:rPr>
          <w:rFonts w:eastAsia="Cambria"/>
        </w:rPr>
      </w:pPr>
      <w:r w:rsidRPr="009C3551">
        <w:rPr>
          <w:rFonts w:eastAsia="Cambria"/>
        </w:rPr>
        <w:t>A5 = Light sensor</w:t>
      </w:r>
    </w:p>
    <w:p w14:paraId="481D5261" w14:textId="77777777" w:rsidR="008B7978" w:rsidRPr="009C3551" w:rsidRDefault="00000000" w:rsidP="009C3551">
      <w:pPr>
        <w:spacing w:line="360" w:lineRule="auto"/>
        <w:ind w:left="720"/>
        <w:rPr>
          <w:rFonts w:eastAsia="Cambria"/>
        </w:rPr>
      </w:pPr>
      <w:r w:rsidRPr="009C3551">
        <w:rPr>
          <w:rFonts w:eastAsia="Cambria"/>
        </w:rPr>
        <w:tab/>
      </w:r>
      <w:r w:rsidRPr="009C3551">
        <w:rPr>
          <w:rFonts w:eastAsia="Cambria"/>
        </w:rPr>
        <w:tab/>
      </w:r>
      <w:r w:rsidRPr="009C3551">
        <w:rPr>
          <w:rFonts w:eastAsia="Cambria"/>
        </w:rPr>
        <w:tab/>
      </w:r>
    </w:p>
    <w:p w14:paraId="27EE28E2" w14:textId="3350F2F0" w:rsidR="008B7978" w:rsidRPr="009C3551" w:rsidRDefault="00000000" w:rsidP="009C3551">
      <w:pPr>
        <w:spacing w:line="360" w:lineRule="auto"/>
        <w:ind w:left="720"/>
        <w:rPr>
          <w:rFonts w:eastAsia="Cambria"/>
        </w:rPr>
      </w:pPr>
      <w:r w:rsidRPr="009C3551">
        <w:rPr>
          <w:rFonts w:eastAsia="Cambria"/>
        </w:rPr>
        <w:t>And 4 ports for external connections:</w:t>
      </w:r>
    </w:p>
    <w:p w14:paraId="76A3312D" w14:textId="7AD61C0C" w:rsidR="008B7978" w:rsidRPr="009C3551" w:rsidRDefault="00000000" w:rsidP="009C3551">
      <w:pPr>
        <w:spacing w:line="360" w:lineRule="auto"/>
        <w:ind w:left="720"/>
        <w:rPr>
          <w:rFonts w:eastAsia="Cambria"/>
        </w:rPr>
      </w:pPr>
      <w:r w:rsidRPr="009C3551">
        <w:rPr>
          <w:rFonts w:eastAsia="Cambria"/>
        </w:rPr>
        <w:t>A7 = pin #6</w:t>
      </w:r>
    </w:p>
    <w:p w14:paraId="6DA28BB3" w14:textId="56713354" w:rsidR="008B7978" w:rsidRPr="009C3551" w:rsidRDefault="00000000" w:rsidP="009C3551">
      <w:pPr>
        <w:spacing w:line="360" w:lineRule="auto"/>
        <w:ind w:left="720"/>
        <w:rPr>
          <w:rFonts w:eastAsia="Cambria"/>
        </w:rPr>
      </w:pPr>
      <w:r w:rsidRPr="009C3551">
        <w:rPr>
          <w:rFonts w:eastAsia="Cambria"/>
        </w:rPr>
        <w:t>A9 = pin #9</w:t>
      </w:r>
    </w:p>
    <w:p w14:paraId="0FD631B7" w14:textId="5016D376" w:rsidR="008B7978" w:rsidRPr="009C3551" w:rsidRDefault="00000000" w:rsidP="009C3551">
      <w:pPr>
        <w:spacing w:line="360" w:lineRule="auto"/>
        <w:ind w:left="720"/>
        <w:rPr>
          <w:rFonts w:eastAsia="Cambria"/>
        </w:rPr>
      </w:pPr>
      <w:r w:rsidRPr="009C3551">
        <w:rPr>
          <w:rFonts w:eastAsia="Cambria"/>
        </w:rPr>
        <w:t>A10 = pin #10</w:t>
      </w:r>
    </w:p>
    <w:p w14:paraId="273DEB4F" w14:textId="7FB2C86D" w:rsidR="008B7978" w:rsidRPr="009C3551" w:rsidRDefault="00000000" w:rsidP="009C3551">
      <w:pPr>
        <w:spacing w:line="360" w:lineRule="auto"/>
        <w:ind w:left="720"/>
        <w:rPr>
          <w:rFonts w:eastAsia="Cambria"/>
        </w:rPr>
      </w:pPr>
      <w:r w:rsidRPr="009C3551">
        <w:rPr>
          <w:rFonts w:eastAsia="Cambria"/>
        </w:rPr>
        <w:t>A11 = pin #12</w:t>
      </w:r>
    </w:p>
    <w:p w14:paraId="0D790786" w14:textId="77777777" w:rsidR="008B7978" w:rsidRPr="009C3551" w:rsidRDefault="008B7978" w:rsidP="009C3551">
      <w:pPr>
        <w:spacing w:line="360" w:lineRule="auto"/>
        <w:rPr>
          <w:rFonts w:eastAsia="Cambria"/>
        </w:rPr>
      </w:pPr>
    </w:p>
    <w:p w14:paraId="772260A4" w14:textId="77777777" w:rsidR="008B7978" w:rsidRPr="009C3551" w:rsidRDefault="00000000" w:rsidP="009C3551">
      <w:pPr>
        <w:spacing w:line="360" w:lineRule="auto"/>
        <w:rPr>
          <w:rFonts w:eastAsia="Cambria"/>
        </w:rPr>
      </w:pPr>
      <w:r w:rsidRPr="009C3551">
        <w:rPr>
          <w:rFonts w:eastAsia="Cambria"/>
        </w:rPr>
        <w:t xml:space="preserve">These analog ports can send any number of values for communication. </w:t>
      </w:r>
    </w:p>
    <w:p w14:paraId="7CE25FEC" w14:textId="77777777" w:rsidR="008B7978" w:rsidRPr="009C3551" w:rsidRDefault="008B7978" w:rsidP="009C3551">
      <w:pPr>
        <w:spacing w:line="360" w:lineRule="auto"/>
        <w:rPr>
          <w:rFonts w:eastAsia="Cambria"/>
        </w:rPr>
      </w:pPr>
    </w:p>
    <w:p w14:paraId="1386D3C1" w14:textId="77777777" w:rsidR="008B7978" w:rsidRPr="009C3551" w:rsidRDefault="00000000" w:rsidP="009C3551">
      <w:pPr>
        <w:spacing w:line="360" w:lineRule="auto"/>
        <w:rPr>
          <w:rFonts w:eastAsia="Cambria"/>
        </w:rPr>
      </w:pPr>
      <w:r w:rsidRPr="009C3551">
        <w:rPr>
          <w:rFonts w:eastAsia="Cambria"/>
        </w:rPr>
        <w:t>We will focus on the</w:t>
      </w:r>
      <w:r w:rsidRPr="009C3551">
        <w:rPr>
          <w:rFonts w:eastAsia="Cambria"/>
          <w:b/>
        </w:rPr>
        <w:t xml:space="preserve"> A5</w:t>
      </w:r>
      <w:r w:rsidRPr="009C3551">
        <w:rPr>
          <w:rFonts w:eastAsia="Cambria"/>
        </w:rPr>
        <w:t xml:space="preserve"> (the light sensor) for now and call it </w:t>
      </w:r>
      <w:r w:rsidRPr="009C3551">
        <w:rPr>
          <w:rFonts w:eastAsia="Cambria"/>
          <w:b/>
        </w:rPr>
        <w:t xml:space="preserve">ANALOG_INPUT. </w:t>
      </w:r>
      <w:r w:rsidRPr="009C3551">
        <w:rPr>
          <w:rFonts w:eastAsia="Cambria"/>
        </w:rPr>
        <w:t xml:space="preserve">A5 can take on any value between 0-1023. Higher values are brighter light levels. We are more interested in how it interacts with darkness, though, so we will stick to a lower range (0-200). </w:t>
      </w:r>
    </w:p>
    <w:p w14:paraId="36763FB2" w14:textId="77777777" w:rsidR="008B7978" w:rsidRPr="009C3551" w:rsidRDefault="008B7978" w:rsidP="009C3551">
      <w:pPr>
        <w:spacing w:line="360" w:lineRule="auto"/>
        <w:rPr>
          <w:rFonts w:eastAsia="Cambria"/>
        </w:rPr>
      </w:pPr>
    </w:p>
    <w:p w14:paraId="71766C6C" w14:textId="77777777" w:rsidR="008B7978" w:rsidRPr="009C3551" w:rsidRDefault="00000000" w:rsidP="009C3551">
      <w:pPr>
        <w:spacing w:line="360" w:lineRule="auto"/>
        <w:rPr>
          <w:rFonts w:eastAsia="Cambria"/>
        </w:rPr>
      </w:pPr>
      <w:r w:rsidRPr="009C3551">
        <w:rPr>
          <w:rFonts w:eastAsia="Cambria"/>
          <w:noProof/>
        </w:rPr>
        <w:lastRenderedPageBreak/>
        <w:drawing>
          <wp:inline distT="114300" distB="114300" distL="114300" distR="114300" wp14:anchorId="3CEC8887" wp14:editId="593E6607">
            <wp:extent cx="3968036" cy="2595563"/>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3968036" cy="2595563"/>
                    </a:xfrm>
                    <a:prstGeom prst="rect">
                      <a:avLst/>
                    </a:prstGeom>
                    <a:ln/>
                  </pic:spPr>
                </pic:pic>
              </a:graphicData>
            </a:graphic>
          </wp:inline>
        </w:drawing>
      </w:r>
    </w:p>
    <w:p w14:paraId="672A667D" w14:textId="77777777" w:rsidR="008B7978" w:rsidRPr="009C3551" w:rsidRDefault="008B7978" w:rsidP="009C3551">
      <w:pPr>
        <w:spacing w:line="360" w:lineRule="auto"/>
        <w:rPr>
          <w:rFonts w:eastAsia="Cambria"/>
        </w:rPr>
      </w:pPr>
    </w:p>
    <w:p w14:paraId="60AAC1F8" w14:textId="3B85CBFA" w:rsidR="008B7978" w:rsidRPr="009C3551" w:rsidRDefault="00000000" w:rsidP="009C3551">
      <w:pPr>
        <w:spacing w:line="360" w:lineRule="auto"/>
        <w:rPr>
          <w:rFonts w:eastAsia="Cambria"/>
        </w:rPr>
      </w:pPr>
      <w:r w:rsidRPr="009C3551">
        <w:rPr>
          <w:rFonts w:eastAsia="Cambria"/>
        </w:rPr>
        <w:t xml:space="preserve">Now we will pick the colors we want the board to </w:t>
      </w:r>
      <w:r w:rsidR="003F55D8" w:rsidRPr="009C3551">
        <w:rPr>
          <w:rFonts w:eastAsia="Cambria"/>
        </w:rPr>
        <w:t>light-up</w:t>
      </w:r>
      <w:r w:rsidRPr="009C3551">
        <w:rPr>
          <w:rFonts w:eastAsia="Cambria"/>
        </w:rPr>
        <w:t xml:space="preserve"> when the light sensor is affected. The boards use an RGB (Red-Green-Blue) scheme for coloring, so we need to define how much of each of the three colors we want for different analog inputs. We will start with the following settings:</w:t>
      </w:r>
    </w:p>
    <w:p w14:paraId="11E02AE7" w14:textId="77777777" w:rsidR="008B7978" w:rsidRPr="009C3551" w:rsidRDefault="008B7978" w:rsidP="009C3551">
      <w:pPr>
        <w:spacing w:line="360" w:lineRule="auto"/>
        <w:rPr>
          <w:rFonts w:eastAsia="Cambria"/>
        </w:rPr>
      </w:pPr>
    </w:p>
    <w:p w14:paraId="5FDA914B" w14:textId="77777777" w:rsidR="008B7978" w:rsidRPr="009C3551" w:rsidRDefault="00000000" w:rsidP="009C3551">
      <w:pPr>
        <w:spacing w:line="360" w:lineRule="auto"/>
        <w:rPr>
          <w:rFonts w:eastAsia="Cambria"/>
        </w:rPr>
      </w:pPr>
      <w:r w:rsidRPr="009C3551">
        <w:rPr>
          <w:rFonts w:eastAsia="Cambria"/>
        </w:rPr>
        <w:t xml:space="preserve">For </w:t>
      </w:r>
      <w:r w:rsidRPr="009C3551">
        <w:rPr>
          <w:rFonts w:eastAsia="Cambria"/>
          <w:b/>
        </w:rPr>
        <w:t xml:space="preserve">minimum </w:t>
      </w:r>
      <w:r w:rsidRPr="009C3551">
        <w:rPr>
          <w:rFonts w:eastAsia="Cambria"/>
        </w:rPr>
        <w:t xml:space="preserve">input: only </w:t>
      </w:r>
      <w:r w:rsidRPr="009C3551">
        <w:rPr>
          <w:rFonts w:eastAsia="Cambria"/>
          <w:b/>
        </w:rPr>
        <w:t xml:space="preserve">red </w:t>
      </w:r>
      <w:r w:rsidRPr="009C3551">
        <w:rPr>
          <w:rFonts w:eastAsia="Cambria"/>
        </w:rPr>
        <w:t xml:space="preserve">turned on. </w:t>
      </w:r>
    </w:p>
    <w:p w14:paraId="5F04DEFC" w14:textId="77777777" w:rsidR="008B7978" w:rsidRPr="009C3551" w:rsidRDefault="00000000" w:rsidP="009C3551">
      <w:pPr>
        <w:spacing w:line="360" w:lineRule="auto"/>
        <w:rPr>
          <w:rFonts w:eastAsia="Cambria"/>
        </w:rPr>
      </w:pPr>
      <w:r w:rsidRPr="009C3551">
        <w:rPr>
          <w:rFonts w:eastAsia="Cambria"/>
        </w:rPr>
        <w:t xml:space="preserve">For </w:t>
      </w:r>
      <w:r w:rsidRPr="009C3551">
        <w:rPr>
          <w:rFonts w:eastAsia="Cambria"/>
          <w:b/>
        </w:rPr>
        <w:t xml:space="preserve">maximum </w:t>
      </w:r>
      <w:r w:rsidRPr="009C3551">
        <w:rPr>
          <w:rFonts w:eastAsia="Cambria"/>
        </w:rPr>
        <w:t xml:space="preserve">input: only </w:t>
      </w:r>
      <w:r w:rsidRPr="009C3551">
        <w:rPr>
          <w:rFonts w:eastAsia="Cambria"/>
          <w:b/>
        </w:rPr>
        <w:t xml:space="preserve">blue </w:t>
      </w:r>
      <w:r w:rsidRPr="009C3551">
        <w:rPr>
          <w:rFonts w:eastAsia="Cambria"/>
        </w:rPr>
        <w:t xml:space="preserve">turned on. </w:t>
      </w:r>
    </w:p>
    <w:p w14:paraId="58EB433C" w14:textId="77777777" w:rsidR="008B7978" w:rsidRPr="009C3551" w:rsidRDefault="008B7978" w:rsidP="009C3551">
      <w:pPr>
        <w:spacing w:line="360" w:lineRule="auto"/>
        <w:rPr>
          <w:rFonts w:eastAsia="Cambria"/>
        </w:rPr>
      </w:pPr>
    </w:p>
    <w:tbl>
      <w:tblPr>
        <w:tblStyle w:val="a"/>
        <w:tblW w:w="0" w:type="auto"/>
        <w:tblLayout w:type="fixed"/>
        <w:tblLook w:val="0600" w:firstRow="0" w:lastRow="0" w:firstColumn="0" w:lastColumn="0" w:noHBand="1" w:noVBand="1"/>
      </w:tblPr>
      <w:tblGrid>
        <w:gridCol w:w="9360"/>
      </w:tblGrid>
      <w:tr w:rsidR="008B7978" w:rsidRPr="009C3551" w14:paraId="309CB8D3" w14:textId="77777777">
        <w:tc>
          <w:tcPr>
            <w:tcW w:w="9360" w:type="dxa"/>
            <w:shd w:val="clear" w:color="auto" w:fill="auto"/>
            <w:tcMar>
              <w:top w:w="100" w:type="dxa"/>
              <w:left w:w="100" w:type="dxa"/>
              <w:bottom w:w="100" w:type="dxa"/>
              <w:right w:w="100" w:type="dxa"/>
            </w:tcMar>
          </w:tcPr>
          <w:p w14:paraId="547F3EE5" w14:textId="77777777" w:rsidR="008B7978" w:rsidRPr="009C3551" w:rsidRDefault="00000000" w:rsidP="009C3551">
            <w:pPr>
              <w:widowControl w:val="0"/>
              <w:pBdr>
                <w:top w:val="nil"/>
                <w:left w:val="nil"/>
                <w:bottom w:val="nil"/>
                <w:right w:val="nil"/>
                <w:between w:val="nil"/>
              </w:pBdr>
              <w:spacing w:line="360" w:lineRule="auto"/>
              <w:rPr>
                <w:rFonts w:eastAsia="Cambria"/>
              </w:rPr>
            </w:pPr>
            <w:r w:rsidRPr="009C3551">
              <w:rPr>
                <w:rFonts w:eastAsia="Consolas"/>
                <w:color w:val="434F54"/>
              </w:rPr>
              <w:t>#</w:t>
            </w:r>
            <w:r w:rsidRPr="009C3551">
              <w:rPr>
                <w:rFonts w:eastAsia="Consolas"/>
                <w:color w:val="728E00"/>
              </w:rPr>
              <w:t>define</w:t>
            </w:r>
            <w:r w:rsidRPr="009C3551">
              <w:rPr>
                <w:rFonts w:eastAsia="Consolas"/>
                <w:color w:val="434F54"/>
              </w:rPr>
              <w:t xml:space="preserve"> COLOR_RED_MIN 255</w:t>
            </w:r>
            <w:r w:rsidRPr="009C3551">
              <w:rPr>
                <w:rFonts w:eastAsia="Consolas"/>
                <w:color w:val="434F54"/>
              </w:rPr>
              <w:br/>
              <w:t>#</w:t>
            </w:r>
            <w:r w:rsidRPr="009C3551">
              <w:rPr>
                <w:rFonts w:eastAsia="Consolas"/>
                <w:color w:val="728E00"/>
              </w:rPr>
              <w:t>define</w:t>
            </w:r>
            <w:r w:rsidRPr="009C3551">
              <w:rPr>
                <w:rFonts w:eastAsia="Consolas"/>
                <w:color w:val="434F54"/>
              </w:rPr>
              <w:t xml:space="preserve"> COLOR_GREEN_MIN 0</w:t>
            </w:r>
            <w:r w:rsidRPr="009C3551">
              <w:rPr>
                <w:rFonts w:eastAsia="Consolas"/>
                <w:color w:val="434F54"/>
              </w:rPr>
              <w:br/>
              <w:t>#</w:t>
            </w:r>
            <w:r w:rsidRPr="009C3551">
              <w:rPr>
                <w:rFonts w:eastAsia="Consolas"/>
                <w:color w:val="728E00"/>
              </w:rPr>
              <w:t>define</w:t>
            </w:r>
            <w:r w:rsidRPr="009C3551">
              <w:rPr>
                <w:rFonts w:eastAsia="Consolas"/>
                <w:color w:val="434F54"/>
              </w:rPr>
              <w:t xml:space="preserve"> COLOR_BLUE_MIN 0</w:t>
            </w:r>
            <w:r w:rsidRPr="009C3551">
              <w:rPr>
                <w:rFonts w:eastAsia="Consolas"/>
                <w:color w:val="434F54"/>
              </w:rPr>
              <w:br/>
            </w:r>
            <w:r w:rsidRPr="009C3551">
              <w:rPr>
                <w:rFonts w:eastAsia="Consolas"/>
                <w:color w:val="434F54"/>
              </w:rPr>
              <w:br/>
              <w:t>#</w:t>
            </w:r>
            <w:r w:rsidRPr="009C3551">
              <w:rPr>
                <w:rFonts w:eastAsia="Consolas"/>
                <w:color w:val="728E00"/>
              </w:rPr>
              <w:t>define</w:t>
            </w:r>
            <w:r w:rsidRPr="009C3551">
              <w:rPr>
                <w:rFonts w:eastAsia="Consolas"/>
                <w:color w:val="434F54"/>
              </w:rPr>
              <w:t xml:space="preserve"> COLOR_RED_MAX 0</w:t>
            </w:r>
            <w:r w:rsidRPr="009C3551">
              <w:rPr>
                <w:rFonts w:eastAsia="Consolas"/>
                <w:color w:val="434F54"/>
              </w:rPr>
              <w:br/>
              <w:t>#</w:t>
            </w:r>
            <w:r w:rsidRPr="009C3551">
              <w:rPr>
                <w:rFonts w:eastAsia="Consolas"/>
                <w:color w:val="728E00"/>
              </w:rPr>
              <w:t>define</w:t>
            </w:r>
            <w:r w:rsidRPr="009C3551">
              <w:rPr>
                <w:rFonts w:eastAsia="Consolas"/>
                <w:color w:val="434F54"/>
              </w:rPr>
              <w:t xml:space="preserve"> COLOR_GREEN_MAX 0</w:t>
            </w:r>
            <w:r w:rsidRPr="009C3551">
              <w:rPr>
                <w:rFonts w:eastAsia="Consolas"/>
                <w:color w:val="434F54"/>
              </w:rPr>
              <w:br/>
              <w:t>#</w:t>
            </w:r>
            <w:r w:rsidRPr="009C3551">
              <w:rPr>
                <w:rFonts w:eastAsia="Consolas"/>
                <w:color w:val="728E00"/>
              </w:rPr>
              <w:t>define</w:t>
            </w:r>
            <w:r w:rsidRPr="009C3551">
              <w:rPr>
                <w:rFonts w:eastAsia="Consolas"/>
                <w:color w:val="434F54"/>
              </w:rPr>
              <w:t xml:space="preserve"> COLOR BLUE_MIN 255</w:t>
            </w:r>
          </w:p>
        </w:tc>
      </w:tr>
    </w:tbl>
    <w:p w14:paraId="076B4422" w14:textId="77777777" w:rsidR="008B7978" w:rsidRPr="009C3551" w:rsidRDefault="008B7978" w:rsidP="009C3551">
      <w:pPr>
        <w:spacing w:line="360" w:lineRule="auto"/>
        <w:rPr>
          <w:rFonts w:eastAsia="Cambria"/>
        </w:rPr>
      </w:pPr>
    </w:p>
    <w:p w14:paraId="392178C9" w14:textId="6C8D5041" w:rsidR="008B7978" w:rsidRPr="009C3551" w:rsidRDefault="00000000" w:rsidP="009C3551">
      <w:pPr>
        <w:spacing w:line="360" w:lineRule="auto"/>
        <w:rPr>
          <w:rFonts w:eastAsia="Cambria"/>
        </w:rPr>
      </w:pPr>
      <w:r w:rsidRPr="009C3551">
        <w:rPr>
          <w:rFonts w:eastAsia="Cambria"/>
        </w:rPr>
        <w:t xml:space="preserve">Note that all these definitions start with a #. We will now move onto the </w:t>
      </w:r>
      <w:r w:rsidRPr="009C3551">
        <w:rPr>
          <w:rFonts w:eastAsia="Cambria"/>
          <w:b/>
        </w:rPr>
        <w:t xml:space="preserve">void </w:t>
      </w:r>
      <w:proofErr w:type="gramStart"/>
      <w:r w:rsidRPr="009C3551">
        <w:rPr>
          <w:rFonts w:eastAsia="Cambria"/>
          <w:b/>
        </w:rPr>
        <w:t>setup(</w:t>
      </w:r>
      <w:proofErr w:type="gramEnd"/>
      <w:r w:rsidRPr="009C3551">
        <w:rPr>
          <w:rFonts w:eastAsia="Cambria"/>
          <w:b/>
        </w:rPr>
        <w:t xml:space="preserve">). </w:t>
      </w:r>
      <w:r w:rsidRPr="009C3551">
        <w:rPr>
          <w:rFonts w:eastAsia="Cambria"/>
        </w:rPr>
        <w:t xml:space="preserve">The first part of this is </w:t>
      </w:r>
      <w:proofErr w:type="gramStart"/>
      <w:r w:rsidRPr="009C3551">
        <w:rPr>
          <w:rFonts w:eastAsia="Cambria"/>
        </w:rPr>
        <w:t>a sleep</w:t>
      </w:r>
      <w:proofErr w:type="gramEnd"/>
      <w:r w:rsidRPr="009C3551">
        <w:rPr>
          <w:rFonts w:eastAsia="Cambria"/>
        </w:rPr>
        <w:t xml:space="preserve"> for the serial monitor, as mentioned before, this allows the board to startup properly. An arbitrary </w:t>
      </w:r>
      <w:proofErr w:type="gramStart"/>
      <w:r w:rsidRPr="009C3551">
        <w:rPr>
          <w:rFonts w:eastAsia="Cambria"/>
        </w:rPr>
        <w:t>amount</w:t>
      </w:r>
      <w:proofErr w:type="gramEnd"/>
      <w:r w:rsidRPr="009C3551">
        <w:rPr>
          <w:rFonts w:eastAsia="Cambria"/>
        </w:rPr>
        <w:t xml:space="preserve"> of seconds is chosen for this. We have chosen 9600ms or 9</w:t>
      </w:r>
      <w:r w:rsidR="00CA3C4C" w:rsidRPr="009C3551">
        <w:rPr>
          <w:rFonts w:eastAsia="Cambria"/>
        </w:rPr>
        <w:t>.</w:t>
      </w:r>
      <w:r w:rsidRPr="009C3551">
        <w:rPr>
          <w:rFonts w:eastAsia="Cambria"/>
        </w:rPr>
        <w:t xml:space="preserve">6s. </w:t>
      </w:r>
    </w:p>
    <w:p w14:paraId="542385D8" w14:textId="77777777" w:rsidR="008B7978" w:rsidRPr="009C3551" w:rsidRDefault="00000000" w:rsidP="009C3551">
      <w:pPr>
        <w:spacing w:line="360" w:lineRule="auto"/>
        <w:rPr>
          <w:rFonts w:eastAsia="Cambria"/>
        </w:rPr>
      </w:pPr>
      <w:r w:rsidRPr="009C3551">
        <w:rPr>
          <w:rFonts w:eastAsia="Cambria"/>
        </w:rPr>
        <w:t>After this startup, we will print some text to ensure that the board is responding appropriately.  You can say anything from “Hi World!” to “This is CPE, I am running :)”.</w:t>
      </w:r>
    </w:p>
    <w:p w14:paraId="71D28C9A" w14:textId="77777777" w:rsidR="008B7978" w:rsidRPr="009C3551" w:rsidRDefault="008B7978" w:rsidP="009C3551">
      <w:pPr>
        <w:spacing w:line="360" w:lineRule="auto"/>
        <w:rPr>
          <w:rFonts w:eastAsia="Cambria"/>
        </w:rPr>
      </w:pPr>
    </w:p>
    <w:p w14:paraId="7BD02ACE" w14:textId="08BFEDB2" w:rsidR="008B7978" w:rsidRPr="009C3551" w:rsidRDefault="00000000" w:rsidP="009C3551">
      <w:pPr>
        <w:spacing w:line="360" w:lineRule="auto"/>
        <w:rPr>
          <w:rFonts w:eastAsia="Cambria"/>
        </w:rPr>
      </w:pPr>
      <w:r w:rsidRPr="009C3551">
        <w:rPr>
          <w:rFonts w:eastAsia="Cambria"/>
        </w:rPr>
        <w:t xml:space="preserve">We also need to start up our library. </w:t>
      </w:r>
    </w:p>
    <w:tbl>
      <w:tblPr>
        <w:tblStyle w:val="a0"/>
        <w:tblW w:w="0" w:type="auto"/>
        <w:tblLayout w:type="fixed"/>
        <w:tblLook w:val="0600" w:firstRow="0" w:lastRow="0" w:firstColumn="0" w:lastColumn="0" w:noHBand="1" w:noVBand="1"/>
      </w:tblPr>
      <w:tblGrid>
        <w:gridCol w:w="9360"/>
      </w:tblGrid>
      <w:tr w:rsidR="008B7978" w:rsidRPr="009C3551" w14:paraId="34F93782" w14:textId="77777777">
        <w:tc>
          <w:tcPr>
            <w:tcW w:w="9360" w:type="dxa"/>
            <w:shd w:val="clear" w:color="auto" w:fill="auto"/>
            <w:tcMar>
              <w:top w:w="100" w:type="dxa"/>
              <w:left w:w="100" w:type="dxa"/>
              <w:bottom w:w="100" w:type="dxa"/>
              <w:right w:w="100" w:type="dxa"/>
            </w:tcMar>
          </w:tcPr>
          <w:p w14:paraId="7C070935" w14:textId="77777777" w:rsidR="008B7978" w:rsidRPr="009C3551" w:rsidRDefault="00000000" w:rsidP="009C3551">
            <w:pPr>
              <w:widowControl w:val="0"/>
              <w:pBdr>
                <w:top w:val="nil"/>
                <w:left w:val="nil"/>
                <w:bottom w:val="nil"/>
                <w:right w:val="nil"/>
                <w:between w:val="nil"/>
              </w:pBdr>
              <w:spacing w:line="360" w:lineRule="auto"/>
              <w:rPr>
                <w:rFonts w:eastAsia="Cambria"/>
                <w:color w:val="0000FF"/>
              </w:rPr>
            </w:pPr>
            <w:r w:rsidRPr="009C3551">
              <w:rPr>
                <w:rFonts w:eastAsia="Consolas"/>
                <w:color w:val="00979D"/>
              </w:rPr>
              <w:t>void</w:t>
            </w:r>
            <w:r w:rsidRPr="009C3551">
              <w:rPr>
                <w:rFonts w:eastAsia="Consolas"/>
                <w:color w:val="434F54"/>
              </w:rPr>
              <w:t xml:space="preserve"> </w:t>
            </w:r>
            <w:proofErr w:type="gramStart"/>
            <w:r w:rsidRPr="009C3551">
              <w:rPr>
                <w:rFonts w:eastAsia="Consolas"/>
                <w:color w:val="D35400"/>
              </w:rPr>
              <w:t>setup</w:t>
            </w:r>
            <w:r w:rsidRPr="009C3551">
              <w:rPr>
                <w:rFonts w:eastAsia="Consolas"/>
                <w:color w:val="434F54"/>
              </w:rPr>
              <w:t>( )</w:t>
            </w:r>
            <w:proofErr w:type="gramEnd"/>
            <w:r w:rsidRPr="009C3551">
              <w:rPr>
                <w:rFonts w:eastAsia="Consolas"/>
                <w:color w:val="434F54"/>
              </w:rPr>
              <w:t xml:space="preserve"> { </w:t>
            </w:r>
            <w:r w:rsidRPr="009C3551">
              <w:rPr>
                <w:rFonts w:eastAsia="Consolas"/>
                <w:color w:val="434F54"/>
              </w:rPr>
              <w:br/>
            </w:r>
            <w:r w:rsidRPr="009C3551">
              <w:rPr>
                <w:rFonts w:eastAsia="Consolas"/>
                <w:color w:val="434F54"/>
              </w:rPr>
              <w:tab/>
            </w:r>
            <w:proofErr w:type="spellStart"/>
            <w:r w:rsidRPr="009C3551">
              <w:rPr>
                <w:rFonts w:eastAsia="Consolas"/>
                <w:color w:val="D35400"/>
              </w:rPr>
              <w:t>Serial</w:t>
            </w:r>
            <w:r w:rsidRPr="009C3551">
              <w:rPr>
                <w:rFonts w:eastAsia="Consolas"/>
                <w:color w:val="434F54"/>
              </w:rPr>
              <w:t>.</w:t>
            </w:r>
            <w:r w:rsidRPr="009C3551">
              <w:rPr>
                <w:rFonts w:eastAsia="Consolas"/>
                <w:color w:val="D35400"/>
              </w:rPr>
              <w:t>begin</w:t>
            </w:r>
            <w:proofErr w:type="spellEnd"/>
            <w:r w:rsidRPr="009C3551">
              <w:rPr>
                <w:rFonts w:eastAsia="Consolas"/>
                <w:color w:val="434F54"/>
              </w:rPr>
              <w:t>(</w:t>
            </w:r>
            <w:r w:rsidRPr="009C3551">
              <w:rPr>
                <w:rFonts w:eastAsia="Consolas"/>
                <w:color w:val="8A7B52"/>
              </w:rPr>
              <w:t>9600</w:t>
            </w:r>
            <w:r w:rsidRPr="009C3551">
              <w:rPr>
                <w:rFonts w:eastAsia="Consolas"/>
                <w:color w:val="434F54"/>
              </w:rPr>
              <w:t xml:space="preserve">);   </w:t>
            </w:r>
            <w:r w:rsidRPr="009C3551">
              <w:rPr>
                <w:rFonts w:eastAsia="Consolas"/>
              </w:rPr>
              <w:t>// Startup serial monitor after 9600ms</w:t>
            </w:r>
            <w:r w:rsidRPr="009C3551">
              <w:rPr>
                <w:rFonts w:eastAsia="Consolas"/>
                <w:color w:val="434F54"/>
              </w:rPr>
              <w:br/>
            </w:r>
            <w:r w:rsidRPr="009C3551">
              <w:rPr>
                <w:rFonts w:eastAsia="Consolas"/>
                <w:color w:val="434F54"/>
              </w:rPr>
              <w:tab/>
            </w:r>
            <w:proofErr w:type="spellStart"/>
            <w:r w:rsidRPr="009C3551">
              <w:rPr>
                <w:rFonts w:eastAsia="Consolas"/>
                <w:color w:val="D35400"/>
              </w:rPr>
              <w:t>Serial</w:t>
            </w:r>
            <w:r w:rsidRPr="009C3551">
              <w:rPr>
                <w:rFonts w:eastAsia="Consolas"/>
                <w:color w:val="434F54"/>
              </w:rPr>
              <w:t>.</w:t>
            </w:r>
            <w:r w:rsidRPr="009C3551">
              <w:rPr>
                <w:rFonts w:eastAsia="Consolas"/>
                <w:color w:val="D35400"/>
              </w:rPr>
              <w:t>println</w:t>
            </w:r>
            <w:proofErr w:type="spellEnd"/>
            <w:r w:rsidRPr="009C3551">
              <w:rPr>
                <w:rFonts w:eastAsia="Consolas"/>
                <w:color w:val="434F54"/>
              </w:rPr>
              <w:t>(</w:t>
            </w:r>
            <w:r w:rsidRPr="009C3551">
              <w:rPr>
                <w:rFonts w:eastAsia="Consolas"/>
                <w:color w:val="005C5F"/>
              </w:rPr>
              <w:t>"Welcome to your CPE!"</w:t>
            </w:r>
            <w:r w:rsidRPr="009C3551">
              <w:rPr>
                <w:rFonts w:eastAsia="Consolas"/>
                <w:color w:val="434F54"/>
              </w:rPr>
              <w:t>);</w:t>
            </w:r>
            <w:r w:rsidRPr="009C3551">
              <w:rPr>
                <w:rFonts w:eastAsia="Consolas"/>
                <w:color w:val="434F54"/>
              </w:rPr>
              <w:br/>
            </w:r>
            <w:r w:rsidRPr="009C3551">
              <w:rPr>
                <w:rFonts w:eastAsia="Consolas"/>
                <w:color w:val="434F54"/>
              </w:rPr>
              <w:tab/>
            </w:r>
            <w:r w:rsidRPr="009C3551">
              <w:rPr>
                <w:rFonts w:eastAsia="Consolas"/>
                <w:color w:val="434F54"/>
              </w:rPr>
              <w:br/>
            </w:r>
            <w:r w:rsidRPr="009C3551">
              <w:rPr>
                <w:rFonts w:eastAsia="Consolas"/>
                <w:color w:val="434F54"/>
              </w:rPr>
              <w:tab/>
            </w:r>
            <w:proofErr w:type="spellStart"/>
            <w:r w:rsidRPr="009C3551">
              <w:rPr>
                <w:rFonts w:eastAsia="Consolas"/>
                <w:color w:val="434F54"/>
              </w:rPr>
              <w:t>CircuitPlayground.</w:t>
            </w:r>
            <w:r w:rsidRPr="009C3551">
              <w:rPr>
                <w:rFonts w:eastAsia="Consolas"/>
                <w:color w:val="D35400"/>
              </w:rPr>
              <w:t>begin</w:t>
            </w:r>
            <w:proofErr w:type="spellEnd"/>
            <w:r w:rsidRPr="009C3551">
              <w:rPr>
                <w:rFonts w:eastAsia="Consolas"/>
                <w:color w:val="434F54"/>
              </w:rPr>
              <w:t xml:space="preserve">( ); </w:t>
            </w:r>
            <w:r w:rsidRPr="009C3551">
              <w:rPr>
                <w:rFonts w:eastAsia="Consolas"/>
              </w:rPr>
              <w:t>// Startup circuit playground library</w:t>
            </w:r>
            <w:r w:rsidRPr="009C3551">
              <w:rPr>
                <w:rFonts w:eastAsia="Consolas"/>
                <w:color w:val="434F54"/>
              </w:rPr>
              <w:br/>
              <w:t>}</w:t>
            </w:r>
          </w:p>
        </w:tc>
      </w:tr>
    </w:tbl>
    <w:p w14:paraId="5CDC5A13" w14:textId="01E4519A" w:rsidR="008B7978" w:rsidRPr="009C3551" w:rsidRDefault="00000000" w:rsidP="009C3551">
      <w:pPr>
        <w:spacing w:line="360" w:lineRule="auto"/>
        <w:rPr>
          <w:rFonts w:eastAsia="Cambria"/>
          <w:b/>
        </w:rPr>
      </w:pPr>
      <w:r w:rsidRPr="009C3551">
        <w:rPr>
          <w:rFonts w:eastAsia="Cambria"/>
        </w:rPr>
        <w:t xml:space="preserve">Note that all code that does not begin with a # needs to end with a </w:t>
      </w:r>
      <w:r w:rsidR="00D47134" w:rsidRPr="009C3551">
        <w:rPr>
          <w:rFonts w:eastAsia="Cambria"/>
        </w:rPr>
        <w:t xml:space="preserve">semicolon </w:t>
      </w:r>
      <w:r w:rsidR="009C3551" w:rsidRPr="009C3551">
        <w:rPr>
          <w:rFonts w:eastAsia="Cambria"/>
          <w:b/>
          <w:bCs/>
        </w:rPr>
        <w:t>“</w:t>
      </w:r>
      <w:r w:rsidRPr="009C3551">
        <w:rPr>
          <w:rFonts w:eastAsia="Cambria"/>
          <w:b/>
          <w:bCs/>
        </w:rPr>
        <w:t>;</w:t>
      </w:r>
      <w:r w:rsidR="009C3551" w:rsidRPr="009C3551">
        <w:rPr>
          <w:rFonts w:eastAsia="Cambria"/>
          <w:b/>
          <w:bCs/>
        </w:rPr>
        <w:t>”</w:t>
      </w:r>
      <w:r w:rsidRPr="009C3551">
        <w:rPr>
          <w:rFonts w:eastAsia="Cambria"/>
          <w:b/>
        </w:rPr>
        <w:t xml:space="preserve">. </w:t>
      </w:r>
      <w:r w:rsidRPr="009C3551">
        <w:rPr>
          <w:rFonts w:eastAsia="Cambria"/>
        </w:rPr>
        <w:t xml:space="preserve">We also need to ensure that the void setup code is all contained within the curly brackets </w:t>
      </w:r>
      <w:proofErr w:type="gramStart"/>
      <w:r w:rsidRPr="009C3551">
        <w:rPr>
          <w:rFonts w:eastAsia="Cambria"/>
          <w:b/>
        </w:rPr>
        <w:t>{ }</w:t>
      </w:r>
      <w:proofErr w:type="gramEnd"/>
      <w:r w:rsidRPr="009C3551">
        <w:rPr>
          <w:rFonts w:eastAsia="Cambria"/>
          <w:b/>
        </w:rPr>
        <w:t xml:space="preserve">. </w:t>
      </w:r>
    </w:p>
    <w:p w14:paraId="0C78809E" w14:textId="77777777" w:rsidR="008B7978" w:rsidRPr="009C3551" w:rsidRDefault="008B7978" w:rsidP="009C3551">
      <w:pPr>
        <w:spacing w:line="360" w:lineRule="auto"/>
        <w:rPr>
          <w:rFonts w:eastAsia="Cambria"/>
          <w:b/>
        </w:rPr>
      </w:pPr>
    </w:p>
    <w:p w14:paraId="05EAEE97" w14:textId="77777777" w:rsidR="008B7978" w:rsidRPr="009C3551" w:rsidRDefault="00000000" w:rsidP="009C3551">
      <w:pPr>
        <w:spacing w:line="360" w:lineRule="auto"/>
        <w:rPr>
          <w:rFonts w:eastAsia="Cambria"/>
        </w:rPr>
      </w:pPr>
      <w:r w:rsidRPr="009C3551">
        <w:rPr>
          <w:rFonts w:eastAsia="Cambria"/>
        </w:rPr>
        <w:t xml:space="preserve">And finally the meat of our code: </w:t>
      </w:r>
      <w:r w:rsidRPr="009C3551">
        <w:rPr>
          <w:rFonts w:eastAsia="Cambria"/>
          <w:b/>
        </w:rPr>
        <w:t xml:space="preserve">void </w:t>
      </w:r>
      <w:proofErr w:type="gramStart"/>
      <w:r w:rsidRPr="009C3551">
        <w:rPr>
          <w:rFonts w:eastAsia="Cambria"/>
          <w:b/>
        </w:rPr>
        <w:t>loop{ }</w:t>
      </w:r>
      <w:proofErr w:type="gramEnd"/>
      <w:r w:rsidRPr="009C3551">
        <w:rPr>
          <w:rFonts w:eastAsia="Cambria"/>
          <w:b/>
        </w:rPr>
        <w:t>.</w:t>
      </w:r>
      <w:r w:rsidRPr="009C3551">
        <w:rPr>
          <w:rFonts w:eastAsia="Cambria"/>
        </w:rPr>
        <w:t xml:space="preserve">The following code should all be contained within the curly brackets. Here we will: </w:t>
      </w:r>
    </w:p>
    <w:p w14:paraId="5EBA2EBD" w14:textId="4AB15397" w:rsidR="008B7978" w:rsidRPr="009C3551" w:rsidRDefault="00000000" w:rsidP="009C3551">
      <w:pPr>
        <w:numPr>
          <w:ilvl w:val="0"/>
          <w:numId w:val="1"/>
        </w:numPr>
        <w:spacing w:line="360" w:lineRule="auto"/>
        <w:rPr>
          <w:rFonts w:eastAsia="Cambria"/>
        </w:rPr>
      </w:pPr>
      <w:r w:rsidRPr="009C3551">
        <w:rPr>
          <w:rFonts w:eastAsia="Cambria"/>
        </w:rPr>
        <w:t xml:space="preserve">Get a value from the A5 port based on the amount of light it is receiving and print it out in the serial monitor.  </w:t>
      </w:r>
    </w:p>
    <w:tbl>
      <w:tblPr>
        <w:tblStyle w:val="a1"/>
        <w:tblW w:w="0" w:type="auto"/>
        <w:tblLayout w:type="fixed"/>
        <w:tblLook w:val="0600" w:firstRow="0" w:lastRow="0" w:firstColumn="0" w:lastColumn="0" w:noHBand="1" w:noVBand="1"/>
      </w:tblPr>
      <w:tblGrid>
        <w:gridCol w:w="9360"/>
      </w:tblGrid>
      <w:tr w:rsidR="008B7978" w:rsidRPr="009C3551" w14:paraId="3E89FA19" w14:textId="77777777">
        <w:tc>
          <w:tcPr>
            <w:tcW w:w="9360" w:type="dxa"/>
            <w:shd w:val="clear" w:color="auto" w:fill="auto"/>
            <w:tcMar>
              <w:top w:w="100" w:type="dxa"/>
              <w:left w:w="100" w:type="dxa"/>
              <w:bottom w:w="100" w:type="dxa"/>
              <w:right w:w="100" w:type="dxa"/>
            </w:tcMar>
          </w:tcPr>
          <w:p w14:paraId="279FF515" w14:textId="77777777" w:rsidR="008B7978" w:rsidRPr="009C3551" w:rsidRDefault="00000000" w:rsidP="009C3551">
            <w:pPr>
              <w:widowControl w:val="0"/>
              <w:pBdr>
                <w:top w:val="nil"/>
                <w:left w:val="nil"/>
                <w:bottom w:val="nil"/>
                <w:right w:val="nil"/>
                <w:between w:val="nil"/>
              </w:pBdr>
              <w:spacing w:line="360" w:lineRule="auto"/>
              <w:rPr>
                <w:rFonts w:eastAsia="Cambria"/>
              </w:rPr>
            </w:pPr>
            <w:r w:rsidRPr="009C3551">
              <w:rPr>
                <w:rFonts w:eastAsia="Consolas"/>
                <w:color w:val="00979D"/>
              </w:rPr>
              <w:t>void</w:t>
            </w:r>
            <w:r w:rsidRPr="009C3551">
              <w:rPr>
                <w:rFonts w:eastAsia="Consolas"/>
                <w:color w:val="434F54"/>
              </w:rPr>
              <w:t xml:space="preserve"> </w:t>
            </w:r>
            <w:proofErr w:type="gramStart"/>
            <w:r w:rsidRPr="009C3551">
              <w:rPr>
                <w:rFonts w:eastAsia="Consolas"/>
                <w:color w:val="D35400"/>
              </w:rPr>
              <w:t>loop</w:t>
            </w:r>
            <w:r w:rsidRPr="009C3551">
              <w:rPr>
                <w:rFonts w:eastAsia="Consolas"/>
                <w:color w:val="434F54"/>
              </w:rPr>
              <w:t>( )</w:t>
            </w:r>
            <w:proofErr w:type="gramEnd"/>
            <w:r w:rsidRPr="009C3551">
              <w:rPr>
                <w:rFonts w:eastAsia="Consolas"/>
                <w:color w:val="434F54"/>
              </w:rPr>
              <w:t xml:space="preserve"> {</w:t>
            </w:r>
            <w:r w:rsidRPr="009C3551">
              <w:rPr>
                <w:rFonts w:eastAsia="Consolas"/>
                <w:color w:val="434F54"/>
              </w:rPr>
              <w:br/>
            </w:r>
            <w:r w:rsidRPr="009C3551">
              <w:rPr>
                <w:rFonts w:eastAsia="Consolas"/>
                <w:color w:val="434F54"/>
              </w:rPr>
              <w:tab/>
              <w:t xml:space="preserve">uint16_t value = </w:t>
            </w:r>
            <w:proofErr w:type="spellStart"/>
            <w:r w:rsidRPr="009C3551">
              <w:rPr>
                <w:rFonts w:eastAsia="Consolas"/>
                <w:color w:val="D35400"/>
              </w:rPr>
              <w:t>analogRead</w:t>
            </w:r>
            <w:proofErr w:type="spellEnd"/>
            <w:r w:rsidRPr="009C3551">
              <w:rPr>
                <w:rFonts w:eastAsia="Consolas"/>
                <w:color w:val="434F54"/>
              </w:rPr>
              <w:t xml:space="preserve">(ANALOG_INPUT); </w:t>
            </w:r>
            <w:r w:rsidRPr="009C3551">
              <w:rPr>
                <w:rFonts w:eastAsia="Consolas"/>
              </w:rPr>
              <w:t xml:space="preserve">//Get value from A5 input </w:t>
            </w:r>
            <w:r w:rsidRPr="009C3551">
              <w:rPr>
                <w:rFonts w:eastAsia="Consolas"/>
                <w:color w:val="434F54"/>
              </w:rPr>
              <w:br/>
            </w:r>
            <w:r w:rsidRPr="009C3551">
              <w:rPr>
                <w:rFonts w:eastAsia="Consolas"/>
                <w:color w:val="434F54"/>
              </w:rPr>
              <w:tab/>
            </w:r>
            <w:proofErr w:type="spellStart"/>
            <w:r w:rsidRPr="009C3551">
              <w:rPr>
                <w:rFonts w:eastAsia="Consolas"/>
                <w:color w:val="D35400"/>
              </w:rPr>
              <w:t>Serial</w:t>
            </w:r>
            <w:r w:rsidRPr="009C3551">
              <w:rPr>
                <w:rFonts w:eastAsia="Consolas"/>
                <w:color w:val="434F54"/>
              </w:rPr>
              <w:t>.</w:t>
            </w:r>
            <w:r w:rsidRPr="009C3551">
              <w:rPr>
                <w:rFonts w:eastAsia="Consolas"/>
                <w:color w:val="D35400"/>
              </w:rPr>
              <w:t>println</w:t>
            </w:r>
            <w:proofErr w:type="spellEnd"/>
            <w:r w:rsidRPr="009C3551">
              <w:rPr>
                <w:rFonts w:eastAsia="Consolas"/>
                <w:color w:val="434F54"/>
              </w:rPr>
              <w:t xml:space="preserve">(value, DEC); </w:t>
            </w:r>
            <w:r w:rsidRPr="009C3551">
              <w:rPr>
                <w:rFonts w:eastAsia="Consolas"/>
              </w:rPr>
              <w:t>//Print value received from A5</w:t>
            </w:r>
          </w:p>
        </w:tc>
      </w:tr>
    </w:tbl>
    <w:p w14:paraId="66AE5A62" w14:textId="77777777" w:rsidR="008B7978" w:rsidRPr="009C3551" w:rsidRDefault="00000000" w:rsidP="009C3551">
      <w:pPr>
        <w:spacing w:line="360" w:lineRule="auto"/>
        <w:rPr>
          <w:rFonts w:eastAsia="Cambria"/>
        </w:rPr>
      </w:pPr>
      <w:r w:rsidRPr="009C3551">
        <w:rPr>
          <w:rFonts w:eastAsia="Cambria"/>
        </w:rPr>
        <w:t>The code above gives a good template of how the sketches work. The lines of code start with defining the variable type (</w:t>
      </w:r>
      <w:r w:rsidRPr="009C3551">
        <w:rPr>
          <w:rFonts w:eastAsia="Cambria"/>
          <w:b/>
        </w:rPr>
        <w:t>uint_16</w:t>
      </w:r>
      <w:r w:rsidRPr="009C3551">
        <w:rPr>
          <w:rFonts w:eastAsia="Cambria"/>
        </w:rPr>
        <w:t>), the variable name (</w:t>
      </w:r>
      <w:r w:rsidRPr="009C3551">
        <w:rPr>
          <w:rFonts w:eastAsia="Cambria"/>
          <w:b/>
        </w:rPr>
        <w:t>value</w:t>
      </w:r>
      <w:r w:rsidRPr="009C3551">
        <w:rPr>
          <w:rFonts w:eastAsia="Cambria"/>
        </w:rPr>
        <w:t>) and the function that produces the variable (</w:t>
      </w:r>
      <w:proofErr w:type="spellStart"/>
      <w:r w:rsidRPr="009C3551">
        <w:rPr>
          <w:rFonts w:eastAsia="Cambria"/>
          <w:b/>
        </w:rPr>
        <w:t>analogRead</w:t>
      </w:r>
      <w:proofErr w:type="spellEnd"/>
      <w:r w:rsidRPr="009C3551">
        <w:rPr>
          <w:rFonts w:eastAsia="Cambria"/>
        </w:rPr>
        <w:t xml:space="preserve">). Here the variable value is a </w:t>
      </w:r>
      <w:proofErr w:type="gramStart"/>
      <w:r w:rsidRPr="009C3551">
        <w:rPr>
          <w:rFonts w:eastAsia="Cambria"/>
        </w:rPr>
        <w:t>16 bit</w:t>
      </w:r>
      <w:proofErr w:type="gramEnd"/>
      <w:r w:rsidRPr="009C3551">
        <w:rPr>
          <w:rFonts w:eastAsia="Cambria"/>
        </w:rPr>
        <w:t xml:space="preserve"> integer that contains the info from port A5. Note here we are not saving the data anywhere. We are just printing it to the serial monitor using the </w:t>
      </w:r>
      <w:proofErr w:type="spellStart"/>
      <w:r w:rsidRPr="009C3551">
        <w:rPr>
          <w:rFonts w:eastAsia="Cambria"/>
          <w:b/>
        </w:rPr>
        <w:t>Serial.println</w:t>
      </w:r>
      <w:proofErr w:type="spellEnd"/>
      <w:r w:rsidRPr="009C3551">
        <w:rPr>
          <w:rFonts w:eastAsia="Cambria"/>
          <w:b/>
        </w:rPr>
        <w:t>()</w:t>
      </w:r>
      <w:r w:rsidRPr="009C3551">
        <w:rPr>
          <w:rFonts w:eastAsia="Cambria"/>
        </w:rPr>
        <w:t xml:space="preserve"> function. </w:t>
      </w:r>
    </w:p>
    <w:p w14:paraId="49CE5CB5" w14:textId="77777777" w:rsidR="008B7978" w:rsidRPr="009C3551" w:rsidRDefault="008B7978" w:rsidP="009C3551">
      <w:pPr>
        <w:spacing w:line="360" w:lineRule="auto"/>
        <w:ind w:left="720"/>
        <w:rPr>
          <w:rFonts w:eastAsia="Cambria"/>
        </w:rPr>
      </w:pPr>
    </w:p>
    <w:p w14:paraId="5B124D0D" w14:textId="77E505C5" w:rsidR="008B7978" w:rsidRPr="009C3551" w:rsidRDefault="00000000" w:rsidP="009C3551">
      <w:pPr>
        <w:numPr>
          <w:ilvl w:val="0"/>
          <w:numId w:val="1"/>
        </w:numPr>
        <w:spacing w:line="360" w:lineRule="auto"/>
        <w:rPr>
          <w:rFonts w:eastAsia="Cambria"/>
        </w:rPr>
      </w:pPr>
      <w:r w:rsidRPr="009C3551">
        <w:rPr>
          <w:rFonts w:eastAsia="Cambria"/>
        </w:rPr>
        <w:t xml:space="preserve">Map the colors to the values we are reading in. We will also use a gamma function here to make the colors look better. </w:t>
      </w:r>
    </w:p>
    <w:tbl>
      <w:tblPr>
        <w:tblStyle w:val="a2"/>
        <w:tblW w:w="0" w:type="auto"/>
        <w:tblLayout w:type="fixed"/>
        <w:tblLook w:val="0600" w:firstRow="0" w:lastRow="0" w:firstColumn="0" w:lastColumn="0" w:noHBand="1" w:noVBand="1"/>
      </w:tblPr>
      <w:tblGrid>
        <w:gridCol w:w="9360"/>
      </w:tblGrid>
      <w:tr w:rsidR="008B7978" w:rsidRPr="009C3551" w14:paraId="1932D4CA" w14:textId="77777777">
        <w:tc>
          <w:tcPr>
            <w:tcW w:w="9360" w:type="dxa"/>
            <w:shd w:val="clear" w:color="auto" w:fill="auto"/>
            <w:tcMar>
              <w:top w:w="100" w:type="dxa"/>
              <w:left w:w="100" w:type="dxa"/>
              <w:bottom w:w="100" w:type="dxa"/>
              <w:right w:w="100" w:type="dxa"/>
            </w:tcMar>
          </w:tcPr>
          <w:p w14:paraId="24B057E9" w14:textId="77777777" w:rsidR="009C3551" w:rsidRDefault="00000000" w:rsidP="009C3551">
            <w:pPr>
              <w:widowControl w:val="0"/>
              <w:pBdr>
                <w:top w:val="nil"/>
                <w:left w:val="nil"/>
                <w:bottom w:val="nil"/>
                <w:right w:val="nil"/>
                <w:between w:val="nil"/>
              </w:pBdr>
              <w:spacing w:line="360" w:lineRule="auto"/>
              <w:rPr>
                <w:rFonts w:eastAsia="Consolas"/>
                <w:color w:val="434F54"/>
              </w:rPr>
            </w:pPr>
            <w:r w:rsidRPr="009C3551">
              <w:rPr>
                <w:rFonts w:eastAsia="Consolas"/>
                <w:color w:val="434F54"/>
              </w:rPr>
              <w:tab/>
            </w:r>
            <w:r w:rsidRPr="009C3551">
              <w:rPr>
                <w:rFonts w:eastAsia="Consolas"/>
              </w:rPr>
              <w:t>// Map the A5 value to a color using the range we provided</w:t>
            </w:r>
            <w:r w:rsidRPr="009C3551">
              <w:rPr>
                <w:rFonts w:eastAsia="Consolas"/>
                <w:color w:val="434F54"/>
              </w:rPr>
              <w:br/>
            </w:r>
            <w:r w:rsidRPr="009C3551">
              <w:rPr>
                <w:rFonts w:eastAsia="Consolas"/>
                <w:color w:val="434F54"/>
              </w:rPr>
              <w:tab/>
            </w:r>
            <w:proofErr w:type="gramStart"/>
            <w:r w:rsidRPr="009C3551">
              <w:rPr>
                <w:rFonts w:eastAsia="Consolas"/>
                <w:color w:val="D35400"/>
              </w:rPr>
              <w:t>if</w:t>
            </w:r>
            <w:r w:rsidRPr="009C3551">
              <w:rPr>
                <w:rFonts w:eastAsia="Consolas"/>
                <w:color w:val="434F54"/>
              </w:rPr>
              <w:t>(</w:t>
            </w:r>
            <w:proofErr w:type="gramEnd"/>
            <w:r w:rsidRPr="009C3551">
              <w:rPr>
                <w:rFonts w:eastAsia="Consolas"/>
                <w:color w:val="434F54"/>
              </w:rPr>
              <w:t>value &lt; VALUE_MIN) value = VALUE_MIN;</w:t>
            </w:r>
            <w:r w:rsidRPr="009C3551">
              <w:rPr>
                <w:rFonts w:eastAsia="Consolas"/>
                <w:color w:val="434F54"/>
              </w:rPr>
              <w:br/>
            </w:r>
            <w:r w:rsidRPr="009C3551">
              <w:rPr>
                <w:rFonts w:eastAsia="Consolas"/>
                <w:color w:val="434F54"/>
              </w:rPr>
              <w:tab/>
            </w:r>
            <w:r w:rsidRPr="009C3551">
              <w:rPr>
                <w:rFonts w:eastAsia="Consolas"/>
                <w:color w:val="D35400"/>
              </w:rPr>
              <w:t>else</w:t>
            </w:r>
            <w:r w:rsidRPr="009C3551">
              <w:rPr>
                <w:rFonts w:eastAsia="Consolas"/>
                <w:color w:val="434F54"/>
              </w:rPr>
              <w:t xml:space="preserve"> </w:t>
            </w:r>
            <w:r w:rsidRPr="009C3551">
              <w:rPr>
                <w:rFonts w:eastAsia="Consolas"/>
                <w:color w:val="D35400"/>
              </w:rPr>
              <w:t>if</w:t>
            </w:r>
            <w:r w:rsidRPr="009C3551">
              <w:rPr>
                <w:rFonts w:eastAsia="Consolas"/>
                <w:color w:val="434F54"/>
              </w:rPr>
              <w:t>(value &gt; VALUE_MAX) value = VALUE_MAX;</w:t>
            </w:r>
          </w:p>
          <w:p w14:paraId="6822C6D5" w14:textId="1C294CD4" w:rsidR="008B7978" w:rsidRPr="009C3551" w:rsidRDefault="00000000" w:rsidP="009C3551">
            <w:pPr>
              <w:widowControl w:val="0"/>
              <w:pBdr>
                <w:top w:val="nil"/>
                <w:left w:val="nil"/>
                <w:bottom w:val="nil"/>
                <w:right w:val="nil"/>
                <w:between w:val="nil"/>
              </w:pBdr>
              <w:spacing w:line="360" w:lineRule="auto"/>
              <w:rPr>
                <w:rFonts w:eastAsia="Cambria"/>
                <w:color w:val="0000FF"/>
              </w:rPr>
            </w:pPr>
            <w:r w:rsidRPr="009C3551">
              <w:rPr>
                <w:rFonts w:eastAsia="Consolas"/>
                <w:color w:val="434F54"/>
              </w:rPr>
              <w:br/>
            </w:r>
            <w:r w:rsidRPr="009C3551">
              <w:rPr>
                <w:rFonts w:eastAsia="Consolas"/>
                <w:color w:val="434F54"/>
              </w:rPr>
              <w:tab/>
            </w:r>
            <w:r w:rsidRPr="009C3551">
              <w:rPr>
                <w:rFonts w:eastAsia="Consolas"/>
                <w:color w:val="00979D"/>
              </w:rPr>
              <w:t>int</w:t>
            </w:r>
            <w:r w:rsidRPr="009C3551">
              <w:rPr>
                <w:rFonts w:eastAsia="Consolas"/>
                <w:color w:val="434F54"/>
              </w:rPr>
              <w:t xml:space="preserve"> red = </w:t>
            </w:r>
            <w:r w:rsidRPr="009C3551">
              <w:rPr>
                <w:rFonts w:eastAsia="Consolas"/>
                <w:color w:val="D35400"/>
              </w:rPr>
              <w:t>map</w:t>
            </w:r>
            <w:r w:rsidRPr="009C3551">
              <w:rPr>
                <w:rFonts w:eastAsia="Consolas"/>
                <w:color w:val="434F54"/>
              </w:rPr>
              <w:t>(value, VALUE_MIN, VALUE_MAX, COLOR_RED_MIN, COLOR_RED_MAX);</w:t>
            </w:r>
            <w:r w:rsidRPr="009C3551">
              <w:rPr>
                <w:rFonts w:eastAsia="Consolas"/>
                <w:color w:val="434F54"/>
              </w:rPr>
              <w:br/>
            </w:r>
            <w:r w:rsidRPr="009C3551">
              <w:rPr>
                <w:rFonts w:eastAsia="Consolas"/>
                <w:color w:val="434F54"/>
              </w:rPr>
              <w:lastRenderedPageBreak/>
              <w:tab/>
            </w:r>
            <w:r w:rsidRPr="009C3551">
              <w:rPr>
                <w:rFonts w:eastAsia="Consolas"/>
                <w:color w:val="00979D"/>
              </w:rPr>
              <w:t>int</w:t>
            </w:r>
            <w:r w:rsidRPr="009C3551">
              <w:rPr>
                <w:rFonts w:eastAsia="Consolas"/>
                <w:color w:val="434F54"/>
              </w:rPr>
              <w:t xml:space="preserve"> green = </w:t>
            </w:r>
            <w:r w:rsidRPr="009C3551">
              <w:rPr>
                <w:rFonts w:eastAsia="Consolas"/>
                <w:color w:val="D35400"/>
              </w:rPr>
              <w:t>map</w:t>
            </w:r>
            <w:r w:rsidRPr="009C3551">
              <w:rPr>
                <w:rFonts w:eastAsia="Consolas"/>
                <w:color w:val="434F54"/>
              </w:rPr>
              <w:t>(</w:t>
            </w:r>
            <w:proofErr w:type="spellStart"/>
            <w:r w:rsidRPr="009C3551">
              <w:rPr>
                <w:rFonts w:eastAsia="Consolas"/>
                <w:color w:val="434F54"/>
              </w:rPr>
              <w:t>value,VALUE_MIN</w:t>
            </w:r>
            <w:proofErr w:type="spellEnd"/>
            <w:r w:rsidRPr="009C3551">
              <w:rPr>
                <w:rFonts w:eastAsia="Consolas"/>
                <w:color w:val="434F54"/>
              </w:rPr>
              <w:t>, VALUE_MAX, COLOR_GREEN_MIN, COLOR_GREEN, MAX);</w:t>
            </w:r>
            <w:r w:rsidRPr="009C3551">
              <w:rPr>
                <w:rFonts w:eastAsia="Consolas"/>
                <w:color w:val="434F54"/>
              </w:rPr>
              <w:br/>
            </w:r>
            <w:r w:rsidRPr="009C3551">
              <w:rPr>
                <w:rFonts w:eastAsia="Consolas"/>
                <w:color w:val="434F54"/>
              </w:rPr>
              <w:tab/>
            </w:r>
            <w:r w:rsidRPr="009C3551">
              <w:rPr>
                <w:rFonts w:eastAsia="Consolas"/>
                <w:color w:val="00979D"/>
              </w:rPr>
              <w:t>int</w:t>
            </w:r>
            <w:r w:rsidRPr="009C3551">
              <w:rPr>
                <w:rFonts w:eastAsia="Consolas"/>
                <w:color w:val="434F54"/>
              </w:rPr>
              <w:t xml:space="preserve"> blue = </w:t>
            </w:r>
            <w:r w:rsidRPr="009C3551">
              <w:rPr>
                <w:rFonts w:eastAsia="Consolas"/>
                <w:color w:val="D35400"/>
              </w:rPr>
              <w:t>map</w:t>
            </w:r>
            <w:r w:rsidRPr="009C3551">
              <w:rPr>
                <w:rFonts w:eastAsia="Consolas"/>
                <w:color w:val="434F54"/>
              </w:rPr>
              <w:t>(value, VALUE_MIN, VALUE_MAX, COLOR_BLUE_MIN, COLOR_BLUE_MAX);</w:t>
            </w:r>
            <w:r w:rsidRPr="009C3551">
              <w:rPr>
                <w:rFonts w:eastAsia="Consolas"/>
                <w:color w:val="434F54"/>
              </w:rPr>
              <w:br/>
            </w:r>
            <w:r w:rsidRPr="009C3551">
              <w:rPr>
                <w:rFonts w:eastAsia="Consolas"/>
                <w:color w:val="434F54"/>
              </w:rPr>
              <w:tab/>
            </w:r>
            <w:r w:rsidRPr="009C3551">
              <w:rPr>
                <w:rFonts w:eastAsia="Consolas"/>
              </w:rPr>
              <w:t>// Smooth out color appearance with gamma correction</w:t>
            </w:r>
            <w:r w:rsidRPr="009C3551">
              <w:rPr>
                <w:rFonts w:eastAsia="Consolas"/>
                <w:color w:val="434F54"/>
              </w:rPr>
              <w:br/>
            </w:r>
            <w:r w:rsidRPr="009C3551">
              <w:rPr>
                <w:rFonts w:eastAsia="Consolas"/>
                <w:color w:val="434F54"/>
              </w:rPr>
              <w:tab/>
              <w:t>red = CircuitPlayground.gamma8(red);</w:t>
            </w:r>
            <w:r w:rsidRPr="009C3551">
              <w:rPr>
                <w:rFonts w:eastAsia="Consolas"/>
                <w:color w:val="434F54"/>
              </w:rPr>
              <w:br/>
            </w:r>
            <w:r w:rsidRPr="009C3551">
              <w:rPr>
                <w:rFonts w:eastAsia="Consolas"/>
                <w:color w:val="434F54"/>
              </w:rPr>
              <w:tab/>
              <w:t>green = CircuitPlayground.gamma8(green);</w:t>
            </w:r>
            <w:r w:rsidRPr="009C3551">
              <w:rPr>
                <w:rFonts w:eastAsia="Consolas"/>
                <w:color w:val="434F54"/>
              </w:rPr>
              <w:br/>
            </w:r>
            <w:r w:rsidRPr="009C3551">
              <w:rPr>
                <w:rFonts w:eastAsia="Consolas"/>
                <w:color w:val="434F54"/>
              </w:rPr>
              <w:tab/>
              <w:t>blue = CircuitPlayground.gamma8(blue);</w:t>
            </w:r>
          </w:p>
        </w:tc>
      </w:tr>
    </w:tbl>
    <w:p w14:paraId="27EE15F0" w14:textId="1261F2D6" w:rsidR="008B7978" w:rsidRPr="009C3551" w:rsidRDefault="00000000" w:rsidP="009C3551">
      <w:pPr>
        <w:pStyle w:val="ListParagraph"/>
        <w:numPr>
          <w:ilvl w:val="0"/>
          <w:numId w:val="1"/>
        </w:numPr>
        <w:spacing w:line="360" w:lineRule="auto"/>
        <w:rPr>
          <w:rFonts w:eastAsia="Cambria"/>
        </w:rPr>
      </w:pPr>
      <w:r w:rsidRPr="009C3551">
        <w:rPr>
          <w:rFonts w:eastAsia="Cambria"/>
        </w:rPr>
        <w:lastRenderedPageBreak/>
        <w:t xml:space="preserve">Light up the pixels of our choosing with our newly defined color maps. The clear function is given first so that the colors can be produced on a clean slate. </w:t>
      </w:r>
    </w:p>
    <w:tbl>
      <w:tblPr>
        <w:tblStyle w:val="a3"/>
        <w:tblW w:w="0" w:type="auto"/>
        <w:tblLayout w:type="fixed"/>
        <w:tblLook w:val="0600" w:firstRow="0" w:lastRow="0" w:firstColumn="0" w:lastColumn="0" w:noHBand="1" w:noVBand="1"/>
      </w:tblPr>
      <w:tblGrid>
        <w:gridCol w:w="9360"/>
      </w:tblGrid>
      <w:tr w:rsidR="008B7978" w:rsidRPr="009C3551" w14:paraId="7FDB864A" w14:textId="77777777">
        <w:tc>
          <w:tcPr>
            <w:tcW w:w="9360" w:type="dxa"/>
            <w:shd w:val="clear" w:color="auto" w:fill="auto"/>
            <w:tcMar>
              <w:top w:w="100" w:type="dxa"/>
              <w:left w:w="100" w:type="dxa"/>
              <w:bottom w:w="100" w:type="dxa"/>
              <w:right w:w="100" w:type="dxa"/>
            </w:tcMar>
          </w:tcPr>
          <w:p w14:paraId="73CC4E0F" w14:textId="77777777" w:rsidR="008B7978" w:rsidRPr="009C3551" w:rsidRDefault="00000000" w:rsidP="009C3551">
            <w:pPr>
              <w:widowControl w:val="0"/>
              <w:pBdr>
                <w:top w:val="nil"/>
                <w:left w:val="nil"/>
                <w:bottom w:val="nil"/>
                <w:right w:val="nil"/>
                <w:between w:val="nil"/>
              </w:pBdr>
              <w:spacing w:line="360" w:lineRule="auto"/>
              <w:rPr>
                <w:rFonts w:eastAsia="Cambria"/>
                <w:color w:val="0000FF"/>
              </w:rPr>
            </w:pPr>
            <w:r w:rsidRPr="009C3551">
              <w:rPr>
                <w:rFonts w:eastAsia="Consolas"/>
              </w:rPr>
              <w:t>//Light up pixels 0, 9 with the mapped color</w:t>
            </w:r>
            <w:r w:rsidRPr="009C3551">
              <w:rPr>
                <w:rFonts w:eastAsia="Consolas"/>
                <w:color w:val="434F54"/>
              </w:rPr>
              <w:br/>
            </w:r>
            <w:proofErr w:type="spellStart"/>
            <w:r w:rsidRPr="009C3551">
              <w:rPr>
                <w:rFonts w:eastAsia="Consolas"/>
                <w:color w:val="434F54"/>
              </w:rPr>
              <w:t>CircuitPlayground.clearPixels</w:t>
            </w:r>
            <w:proofErr w:type="spellEnd"/>
            <w:proofErr w:type="gramStart"/>
            <w:r w:rsidRPr="009C3551">
              <w:rPr>
                <w:rFonts w:eastAsia="Consolas"/>
                <w:color w:val="434F54"/>
              </w:rPr>
              <w:t>( )</w:t>
            </w:r>
            <w:proofErr w:type="gramEnd"/>
            <w:r w:rsidRPr="009C3551">
              <w:rPr>
                <w:rFonts w:eastAsia="Consolas"/>
                <w:color w:val="434F54"/>
              </w:rPr>
              <w:t xml:space="preserve">; </w:t>
            </w:r>
            <w:r w:rsidRPr="009C3551">
              <w:rPr>
                <w:rFonts w:eastAsia="Consolas"/>
                <w:color w:val="434F54"/>
              </w:rPr>
              <w:br/>
            </w:r>
            <w:proofErr w:type="spellStart"/>
            <w:r w:rsidRPr="009C3551">
              <w:rPr>
                <w:rFonts w:eastAsia="Consolas"/>
                <w:color w:val="434F54"/>
              </w:rPr>
              <w:t>CircuitPlayground.setPixelColor</w:t>
            </w:r>
            <w:proofErr w:type="spellEnd"/>
            <w:r w:rsidRPr="009C3551">
              <w:rPr>
                <w:rFonts w:eastAsia="Consolas"/>
                <w:color w:val="434F54"/>
              </w:rPr>
              <w:t>(</w:t>
            </w:r>
            <w:r w:rsidRPr="009C3551">
              <w:rPr>
                <w:rFonts w:eastAsia="Consolas"/>
                <w:color w:val="8A7B52"/>
              </w:rPr>
              <w:t>0</w:t>
            </w:r>
            <w:r w:rsidRPr="009C3551">
              <w:rPr>
                <w:rFonts w:eastAsia="Consolas"/>
                <w:color w:val="434F54"/>
              </w:rPr>
              <w:t>, red, green, blue);</w:t>
            </w:r>
            <w:r w:rsidRPr="009C3551">
              <w:rPr>
                <w:rFonts w:eastAsia="Consolas"/>
                <w:color w:val="434F54"/>
              </w:rPr>
              <w:br/>
            </w:r>
            <w:proofErr w:type="spellStart"/>
            <w:r w:rsidRPr="009C3551">
              <w:rPr>
                <w:rFonts w:eastAsia="Consolas"/>
                <w:color w:val="434F54"/>
              </w:rPr>
              <w:t>CircuitPlayground.setPixelColor</w:t>
            </w:r>
            <w:proofErr w:type="spellEnd"/>
            <w:r w:rsidRPr="009C3551">
              <w:rPr>
                <w:rFonts w:eastAsia="Consolas"/>
                <w:color w:val="434F54"/>
              </w:rPr>
              <w:t>(</w:t>
            </w:r>
            <w:r w:rsidRPr="009C3551">
              <w:rPr>
                <w:rFonts w:eastAsia="Consolas"/>
                <w:color w:val="8A7B52"/>
              </w:rPr>
              <w:t>9</w:t>
            </w:r>
            <w:r w:rsidRPr="009C3551">
              <w:rPr>
                <w:rFonts w:eastAsia="Consolas"/>
                <w:color w:val="434F54"/>
              </w:rPr>
              <w:t>, red, green, blue);</w:t>
            </w:r>
          </w:p>
        </w:tc>
      </w:tr>
    </w:tbl>
    <w:p w14:paraId="477A19F2" w14:textId="7528D17A" w:rsidR="008B7978" w:rsidRPr="009C3551" w:rsidRDefault="00000000" w:rsidP="009C3551">
      <w:pPr>
        <w:pStyle w:val="ListParagraph"/>
        <w:numPr>
          <w:ilvl w:val="0"/>
          <w:numId w:val="1"/>
        </w:numPr>
        <w:spacing w:line="360" w:lineRule="auto"/>
        <w:rPr>
          <w:rFonts w:eastAsia="Cambria"/>
        </w:rPr>
      </w:pPr>
      <w:r w:rsidRPr="009C3551">
        <w:rPr>
          <w:rFonts w:eastAsia="Cambria"/>
        </w:rPr>
        <w:t>Lastly, we will have the loop delay for 100</w:t>
      </w:r>
      <w:r w:rsidR="00DA0B5D" w:rsidRPr="009C3551">
        <w:rPr>
          <w:rFonts w:eastAsia="Cambria"/>
        </w:rPr>
        <w:t xml:space="preserve"> </w:t>
      </w:r>
      <w:proofErr w:type="spellStart"/>
      <w:r w:rsidR="00DA0B5D" w:rsidRPr="009C3551">
        <w:rPr>
          <w:rFonts w:eastAsia="Cambria"/>
        </w:rPr>
        <w:t>m</w:t>
      </w:r>
      <w:r w:rsidRPr="009C3551">
        <w:rPr>
          <w:rFonts w:eastAsia="Cambria"/>
        </w:rPr>
        <w:t>s</w:t>
      </w:r>
      <w:proofErr w:type="spellEnd"/>
      <w:r w:rsidRPr="009C3551">
        <w:rPr>
          <w:rFonts w:eastAsia="Cambria"/>
        </w:rPr>
        <w:t xml:space="preserve"> so that the board can reset itself before receiving more input. </w:t>
      </w:r>
    </w:p>
    <w:tbl>
      <w:tblPr>
        <w:tblStyle w:val="a4"/>
        <w:tblW w:w="0" w:type="auto"/>
        <w:tblLayout w:type="fixed"/>
        <w:tblLook w:val="0600" w:firstRow="0" w:lastRow="0" w:firstColumn="0" w:lastColumn="0" w:noHBand="1" w:noVBand="1"/>
      </w:tblPr>
      <w:tblGrid>
        <w:gridCol w:w="9360"/>
      </w:tblGrid>
      <w:tr w:rsidR="008B7978" w:rsidRPr="009C3551" w14:paraId="32BE4F79" w14:textId="77777777">
        <w:tc>
          <w:tcPr>
            <w:tcW w:w="9360" w:type="dxa"/>
            <w:shd w:val="clear" w:color="auto" w:fill="auto"/>
            <w:tcMar>
              <w:top w:w="100" w:type="dxa"/>
              <w:left w:w="100" w:type="dxa"/>
              <w:bottom w:w="100" w:type="dxa"/>
              <w:right w:w="100" w:type="dxa"/>
            </w:tcMar>
          </w:tcPr>
          <w:p w14:paraId="324240D7" w14:textId="77777777" w:rsidR="008B7978" w:rsidRPr="009C3551" w:rsidRDefault="00000000" w:rsidP="009C3551">
            <w:pPr>
              <w:widowControl w:val="0"/>
              <w:pBdr>
                <w:top w:val="nil"/>
                <w:left w:val="nil"/>
                <w:bottom w:val="nil"/>
                <w:right w:val="nil"/>
                <w:between w:val="nil"/>
              </w:pBdr>
              <w:spacing w:line="360" w:lineRule="auto"/>
              <w:rPr>
                <w:rFonts w:eastAsia="Cambria"/>
                <w:color w:val="0000FF"/>
              </w:rPr>
            </w:pPr>
            <w:r w:rsidRPr="009C3551">
              <w:rPr>
                <w:rFonts w:eastAsia="Consolas"/>
              </w:rPr>
              <w:t>//Delay for a bit and repeat the loop</w:t>
            </w:r>
            <w:r w:rsidRPr="009C3551">
              <w:rPr>
                <w:rFonts w:eastAsia="Consolas"/>
                <w:color w:val="434F54"/>
              </w:rPr>
              <w:br/>
            </w:r>
            <w:proofErr w:type="gramStart"/>
            <w:r w:rsidRPr="009C3551">
              <w:rPr>
                <w:rFonts w:eastAsia="Consolas"/>
                <w:color w:val="D35400"/>
              </w:rPr>
              <w:t>delay</w:t>
            </w:r>
            <w:r w:rsidRPr="009C3551">
              <w:rPr>
                <w:rFonts w:eastAsia="Consolas"/>
                <w:color w:val="434F54"/>
              </w:rPr>
              <w:t>(</w:t>
            </w:r>
            <w:proofErr w:type="gramEnd"/>
            <w:r w:rsidRPr="009C3551">
              <w:rPr>
                <w:rFonts w:eastAsia="Consolas"/>
                <w:color w:val="8A7B52"/>
              </w:rPr>
              <w:t>100</w:t>
            </w:r>
            <w:r w:rsidRPr="009C3551">
              <w:rPr>
                <w:rFonts w:eastAsia="Consolas"/>
                <w:color w:val="434F54"/>
              </w:rPr>
              <w:t xml:space="preserve">); </w:t>
            </w:r>
            <w:r w:rsidRPr="009C3551">
              <w:rPr>
                <w:rFonts w:eastAsia="Consolas"/>
              </w:rPr>
              <w:t>//100ms</w:t>
            </w:r>
            <w:r w:rsidRPr="009C3551">
              <w:rPr>
                <w:rFonts w:eastAsia="Consolas"/>
                <w:color w:val="434F54"/>
              </w:rPr>
              <w:br/>
            </w:r>
            <w:r w:rsidRPr="009C3551">
              <w:rPr>
                <w:rFonts w:eastAsia="Consolas"/>
                <w:color w:val="434F54"/>
              </w:rPr>
              <w:tab/>
              <w:t xml:space="preserve">} //Close void loop </w:t>
            </w:r>
          </w:p>
        </w:tc>
      </w:tr>
    </w:tbl>
    <w:p w14:paraId="2D31D018" w14:textId="39F9244A" w:rsidR="008B7978" w:rsidRDefault="00000000" w:rsidP="009C3551">
      <w:pPr>
        <w:spacing w:line="360" w:lineRule="auto"/>
        <w:rPr>
          <w:rFonts w:eastAsia="Cambria"/>
        </w:rPr>
      </w:pPr>
      <w:r w:rsidRPr="009C3551">
        <w:rPr>
          <w:rFonts w:eastAsia="Cambria"/>
        </w:rPr>
        <w:t>Now we will save our project. Give it a good name you will remember. i.e. CPE_part1a.ino, where “</w:t>
      </w:r>
      <w:proofErr w:type="spellStart"/>
      <w:r w:rsidRPr="009C3551">
        <w:rPr>
          <w:rFonts w:eastAsia="Cambria"/>
        </w:rPr>
        <w:t>ino</w:t>
      </w:r>
      <w:proofErr w:type="spellEnd"/>
      <w:r w:rsidRPr="009C3551">
        <w:rPr>
          <w:rFonts w:eastAsia="Cambria"/>
        </w:rPr>
        <w:t xml:space="preserve">” is the suffix for sketches. </w:t>
      </w:r>
    </w:p>
    <w:p w14:paraId="50BD3E1A" w14:textId="77777777" w:rsidR="009C3551" w:rsidRPr="009C3551" w:rsidRDefault="009C3551" w:rsidP="009C3551">
      <w:pPr>
        <w:spacing w:line="360" w:lineRule="auto"/>
        <w:rPr>
          <w:rFonts w:eastAsia="Cambria"/>
        </w:rPr>
      </w:pPr>
    </w:p>
    <w:p w14:paraId="6B08EA47" w14:textId="77777777" w:rsidR="008B7978" w:rsidRPr="009C3551" w:rsidRDefault="00000000" w:rsidP="009C3551">
      <w:pPr>
        <w:spacing w:line="360" w:lineRule="auto"/>
        <w:rPr>
          <w:rFonts w:eastAsia="Cambria"/>
        </w:rPr>
      </w:pPr>
      <w:r w:rsidRPr="009C3551">
        <w:rPr>
          <w:rFonts w:eastAsia="Cambria"/>
        </w:rPr>
        <w:t xml:space="preserve">Once we have it </w:t>
      </w:r>
      <w:proofErr w:type="gramStart"/>
      <w:r w:rsidRPr="009C3551">
        <w:rPr>
          <w:rFonts w:eastAsia="Cambria"/>
        </w:rPr>
        <w:t>saved</w:t>
      </w:r>
      <w:proofErr w:type="gramEnd"/>
      <w:r w:rsidRPr="009C3551">
        <w:rPr>
          <w:rFonts w:eastAsia="Cambria"/>
        </w:rPr>
        <w:t xml:space="preserve"> we can </w:t>
      </w:r>
      <w:r w:rsidRPr="009C3551">
        <w:rPr>
          <w:rFonts w:eastAsia="Cambria"/>
          <w:b/>
          <w:i/>
        </w:rPr>
        <w:t>verify</w:t>
      </w:r>
      <w:r w:rsidRPr="009C3551">
        <w:rPr>
          <w:rFonts w:eastAsia="Cambria"/>
          <w:b/>
        </w:rPr>
        <w:t xml:space="preserve"> </w:t>
      </w:r>
      <w:r w:rsidRPr="009C3551">
        <w:rPr>
          <w:rFonts w:eastAsia="Cambria"/>
        </w:rPr>
        <w:t xml:space="preserve">the code.  Click the </w:t>
      </w:r>
      <w:proofErr w:type="gramStart"/>
      <w:r w:rsidRPr="009C3551">
        <w:rPr>
          <w:rFonts w:eastAsia="Cambria"/>
        </w:rPr>
        <w:t>check-mark</w:t>
      </w:r>
      <w:proofErr w:type="gramEnd"/>
      <w:r w:rsidRPr="009C3551">
        <w:rPr>
          <w:rFonts w:eastAsia="Cambria"/>
        </w:rPr>
        <w:t xml:space="preserve"> in the top left hand corner of the IDE. </w:t>
      </w:r>
    </w:p>
    <w:p w14:paraId="295E1DBA" w14:textId="7373423E" w:rsidR="008B7978" w:rsidRPr="009C3551" w:rsidRDefault="00000000" w:rsidP="00A0152F">
      <w:pPr>
        <w:spacing w:line="360" w:lineRule="auto"/>
        <w:rPr>
          <w:rFonts w:eastAsia="Cambria"/>
        </w:rPr>
      </w:pPr>
      <w:r w:rsidRPr="009C3551">
        <w:rPr>
          <w:rFonts w:eastAsia="Cambria"/>
          <w:noProof/>
        </w:rPr>
        <w:lastRenderedPageBreak/>
        <w:drawing>
          <wp:inline distT="114300" distB="114300" distL="114300" distR="114300" wp14:anchorId="49DD0338" wp14:editId="3ED14BAB">
            <wp:extent cx="5943600" cy="3111500"/>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5943600" cy="3111500"/>
                    </a:xfrm>
                    <a:prstGeom prst="rect">
                      <a:avLst/>
                    </a:prstGeom>
                    <a:ln/>
                  </pic:spPr>
                </pic:pic>
              </a:graphicData>
            </a:graphic>
          </wp:inline>
        </w:drawing>
      </w:r>
    </w:p>
    <w:p w14:paraId="1AA73E71" w14:textId="77777777" w:rsidR="008B7978" w:rsidRPr="009C3551" w:rsidRDefault="00000000" w:rsidP="009C3551">
      <w:pPr>
        <w:spacing w:line="360" w:lineRule="auto"/>
        <w:rPr>
          <w:rFonts w:eastAsia="Cambria"/>
        </w:rPr>
      </w:pPr>
      <w:r w:rsidRPr="009C3551">
        <w:rPr>
          <w:rFonts w:eastAsia="Cambria"/>
        </w:rPr>
        <w:t xml:space="preserve">The bottom black panel will give you information on how the verification is going and when it is complete. </w:t>
      </w:r>
    </w:p>
    <w:p w14:paraId="03F24A1D" w14:textId="27C12808" w:rsidR="008B7978" w:rsidRPr="009C3551" w:rsidRDefault="00000000" w:rsidP="00A0152F">
      <w:pPr>
        <w:spacing w:line="360" w:lineRule="auto"/>
        <w:rPr>
          <w:rFonts w:eastAsia="Cambria"/>
        </w:rPr>
      </w:pPr>
      <w:r w:rsidRPr="009C3551">
        <w:rPr>
          <w:rFonts w:eastAsia="Cambria"/>
          <w:noProof/>
        </w:rPr>
        <w:drawing>
          <wp:inline distT="114300" distB="114300" distL="114300" distR="114300" wp14:anchorId="7E50AE2B" wp14:editId="783699A9">
            <wp:extent cx="5943600" cy="5461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5943600" cy="546100"/>
                    </a:xfrm>
                    <a:prstGeom prst="rect">
                      <a:avLst/>
                    </a:prstGeom>
                    <a:ln/>
                  </pic:spPr>
                </pic:pic>
              </a:graphicData>
            </a:graphic>
          </wp:inline>
        </w:drawing>
      </w:r>
    </w:p>
    <w:p w14:paraId="0111F4E9" w14:textId="77777777" w:rsidR="008B7978" w:rsidRPr="009C3551" w:rsidRDefault="00000000" w:rsidP="009C3551">
      <w:pPr>
        <w:spacing w:line="360" w:lineRule="auto"/>
        <w:rPr>
          <w:rFonts w:eastAsia="Cambria"/>
        </w:rPr>
      </w:pPr>
      <w:r w:rsidRPr="009C3551">
        <w:rPr>
          <w:rFonts w:eastAsia="Cambria"/>
        </w:rPr>
        <w:t xml:space="preserve">Common errors you may see: </w:t>
      </w:r>
    </w:p>
    <w:p w14:paraId="28ED2EDE" w14:textId="33498CA4" w:rsidR="008B7978" w:rsidRPr="009C3551" w:rsidRDefault="00000000" w:rsidP="009C3551">
      <w:pPr>
        <w:numPr>
          <w:ilvl w:val="0"/>
          <w:numId w:val="4"/>
        </w:numPr>
        <w:spacing w:line="360" w:lineRule="auto"/>
        <w:rPr>
          <w:rFonts w:eastAsia="Cambria"/>
        </w:rPr>
      </w:pPr>
      <w:proofErr w:type="spellStart"/>
      <w:r w:rsidRPr="009C3551">
        <w:rPr>
          <w:rFonts w:eastAsia="Cambria"/>
        </w:rPr>
        <w:t>printIn</w:t>
      </w:r>
      <w:proofErr w:type="spellEnd"/>
      <w:r w:rsidRPr="009C3551">
        <w:rPr>
          <w:rFonts w:eastAsia="Cambria"/>
        </w:rPr>
        <w:t xml:space="preserve"> is not defined, did you mean </w:t>
      </w:r>
      <w:proofErr w:type="spellStart"/>
      <w:r w:rsidRPr="009C3551">
        <w:rPr>
          <w:rFonts w:eastAsia="Cambria"/>
        </w:rPr>
        <w:t>println</w:t>
      </w:r>
      <w:proofErr w:type="spellEnd"/>
    </w:p>
    <w:p w14:paraId="787CDA8A" w14:textId="667A6539" w:rsidR="009C3551" w:rsidRDefault="00000000" w:rsidP="009C3551">
      <w:pPr>
        <w:numPr>
          <w:ilvl w:val="0"/>
          <w:numId w:val="4"/>
        </w:numPr>
        <w:spacing w:line="360" w:lineRule="auto"/>
        <w:rPr>
          <w:rFonts w:eastAsia="Cambria"/>
        </w:rPr>
      </w:pPr>
      <w:r w:rsidRPr="009C3551">
        <w:rPr>
          <w:rFonts w:eastAsia="Cambria"/>
        </w:rPr>
        <w:t xml:space="preserve">Spelling color as </w:t>
      </w:r>
      <w:proofErr w:type="spellStart"/>
      <w:r w:rsidRPr="009C3551">
        <w:rPr>
          <w:rFonts w:eastAsia="Cambria"/>
        </w:rPr>
        <w:t>colour</w:t>
      </w:r>
      <w:proofErr w:type="spellEnd"/>
    </w:p>
    <w:p w14:paraId="5D5F17D0" w14:textId="20414E1F" w:rsidR="008B7978" w:rsidRPr="009C3551" w:rsidRDefault="00000000" w:rsidP="009C3551">
      <w:pPr>
        <w:spacing w:line="360" w:lineRule="auto"/>
        <w:rPr>
          <w:rFonts w:eastAsia="Cambria"/>
        </w:rPr>
      </w:pPr>
      <w:r w:rsidRPr="009C3551">
        <w:rPr>
          <w:noProof/>
        </w:rPr>
        <w:drawing>
          <wp:inline distT="0" distB="0" distL="0" distR="0" wp14:anchorId="61B1D3EA" wp14:editId="589D9BE1">
            <wp:extent cx="5943600" cy="55880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a:xfrm>
                      <a:off x="0" y="0"/>
                      <a:ext cx="5943600" cy="558800"/>
                    </a:xfrm>
                    <a:prstGeom prst="rect">
                      <a:avLst/>
                    </a:prstGeom>
                    <a:ln/>
                  </pic:spPr>
                </pic:pic>
              </a:graphicData>
            </a:graphic>
          </wp:inline>
        </w:drawing>
      </w:r>
    </w:p>
    <w:p w14:paraId="4388D7F4" w14:textId="774252FF" w:rsidR="008B7978" w:rsidRPr="009C3551" w:rsidRDefault="00000000" w:rsidP="009C3551">
      <w:pPr>
        <w:spacing w:line="360" w:lineRule="auto"/>
        <w:rPr>
          <w:rFonts w:eastAsia="Cambria"/>
        </w:rPr>
      </w:pPr>
      <w:r w:rsidRPr="009C3551">
        <w:rPr>
          <w:rFonts w:eastAsia="Cambria"/>
        </w:rPr>
        <w:t>Success!</w:t>
      </w:r>
    </w:p>
    <w:p w14:paraId="73D17345" w14:textId="57F62552" w:rsidR="008B7978" w:rsidRPr="009C3551" w:rsidRDefault="00000000" w:rsidP="00A0152F">
      <w:pPr>
        <w:spacing w:line="360" w:lineRule="auto"/>
        <w:rPr>
          <w:rFonts w:eastAsia="Cambria"/>
        </w:rPr>
      </w:pPr>
      <w:r w:rsidRPr="009C3551">
        <w:rPr>
          <w:rFonts w:eastAsia="Cambria"/>
        </w:rPr>
        <w:t xml:space="preserve">Upload your code to the CPE. Click the </w:t>
      </w:r>
      <w:r w:rsidRPr="009C3551">
        <w:rPr>
          <w:rFonts w:eastAsia="Cambria"/>
          <w:b/>
          <w:i/>
        </w:rPr>
        <w:t>upload</w:t>
      </w:r>
      <w:r w:rsidRPr="009C3551">
        <w:rPr>
          <w:rFonts w:eastAsia="Cambria"/>
        </w:rPr>
        <w:t xml:space="preserve"> button next to the verify button. </w:t>
      </w:r>
    </w:p>
    <w:p w14:paraId="45D0A618" w14:textId="0FADCD45" w:rsidR="008B7978" w:rsidRPr="009C3551" w:rsidRDefault="00A0152F" w:rsidP="00A0152F">
      <w:pPr>
        <w:spacing w:line="360" w:lineRule="auto"/>
        <w:rPr>
          <w:rFonts w:eastAsia="Cambria"/>
        </w:rPr>
      </w:pPr>
      <w:r w:rsidRPr="009C3551">
        <w:rPr>
          <w:rFonts w:eastAsia="Cambria"/>
          <w:noProof/>
        </w:rPr>
        <w:drawing>
          <wp:inline distT="0" distB="0" distL="0" distR="0" wp14:anchorId="5C33E689" wp14:editId="4A91DB79">
            <wp:extent cx="5943600" cy="2057400"/>
            <wp:effectExtent l="0" t="0" r="0" b="0"/>
            <wp:docPr id="8" name="image1.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8" name="image1.png" descr="A screenshot of a computer&#10;&#10;AI-generated content may be incorrect."/>
                    <pic:cNvPicPr preferRelativeResize="0"/>
                  </pic:nvPicPr>
                  <pic:blipFill rotWithShape="1">
                    <a:blip r:embed="rId27" cstate="print">
                      <a:extLst>
                        <a:ext uri="{28A0092B-C50C-407E-A947-70E740481C1C}">
                          <a14:useLocalDpi xmlns:a14="http://schemas.microsoft.com/office/drawing/2010/main" val="0"/>
                        </a:ext>
                      </a:extLst>
                    </a:blip>
                    <a:srcRect t="1" b="34147"/>
                    <a:stretch/>
                  </pic:blipFill>
                  <pic:spPr bwMode="auto">
                    <a:xfrm>
                      <a:off x="0" y="0"/>
                      <a:ext cx="5943600" cy="2057400"/>
                    </a:xfrm>
                    <a:prstGeom prst="rect">
                      <a:avLst/>
                    </a:prstGeom>
                    <a:ln>
                      <a:noFill/>
                    </a:ln>
                    <a:extLst>
                      <a:ext uri="{53640926-AAD7-44D8-BBD7-CCE9431645EC}">
                        <a14:shadowObscured xmlns:a14="http://schemas.microsoft.com/office/drawing/2010/main"/>
                      </a:ext>
                    </a:extLst>
                  </pic:spPr>
                </pic:pic>
              </a:graphicData>
            </a:graphic>
          </wp:inline>
        </w:drawing>
      </w:r>
    </w:p>
    <w:p w14:paraId="7080AD99" w14:textId="75B9C671" w:rsidR="008B7978" w:rsidRPr="009C3551" w:rsidRDefault="00000000" w:rsidP="009C3551">
      <w:pPr>
        <w:spacing w:line="360" w:lineRule="auto"/>
        <w:rPr>
          <w:rFonts w:eastAsia="Cambria"/>
          <w:b/>
          <w:i/>
        </w:rPr>
      </w:pPr>
      <w:r w:rsidRPr="009C3551">
        <w:rPr>
          <w:rFonts w:eastAsia="Cambria"/>
        </w:rPr>
        <w:lastRenderedPageBreak/>
        <w:t xml:space="preserve">We will also </w:t>
      </w:r>
      <w:proofErr w:type="gramStart"/>
      <w:r w:rsidRPr="009C3551">
        <w:rPr>
          <w:rFonts w:eastAsia="Cambria"/>
        </w:rPr>
        <w:t>open up</w:t>
      </w:r>
      <w:proofErr w:type="gramEnd"/>
      <w:r w:rsidRPr="009C3551">
        <w:rPr>
          <w:rFonts w:eastAsia="Cambria"/>
        </w:rPr>
        <w:t xml:space="preserve"> the serial monitor while we wait for it to upload. </w:t>
      </w:r>
      <w:r w:rsidRPr="009C3551">
        <w:rPr>
          <w:rFonts w:eastAsia="Cambria"/>
          <w:b/>
          <w:i/>
        </w:rPr>
        <w:t>Tools-&gt;Serial Monitor</w:t>
      </w:r>
      <w:r w:rsidRPr="009C3551">
        <w:rPr>
          <w:rFonts w:eastAsia="Cambria"/>
          <w:b/>
        </w:rPr>
        <w:t xml:space="preserve"> </w:t>
      </w:r>
      <w:r w:rsidRPr="009C3551">
        <w:rPr>
          <w:rFonts w:eastAsia="Cambria"/>
        </w:rPr>
        <w:t xml:space="preserve">or </w:t>
      </w:r>
      <w:r w:rsidRPr="009C3551">
        <w:rPr>
          <w:rFonts w:eastAsia="Cambria"/>
          <w:b/>
          <w:i/>
        </w:rPr>
        <w:t>CTL-SHIFT-M</w:t>
      </w:r>
    </w:p>
    <w:p w14:paraId="1390C058" w14:textId="69112B43" w:rsidR="008B7978" w:rsidRPr="009C3551" w:rsidRDefault="008B7978" w:rsidP="009C3551">
      <w:pPr>
        <w:spacing w:line="360" w:lineRule="auto"/>
        <w:rPr>
          <w:rFonts w:eastAsia="Cambria"/>
          <w:b/>
        </w:rPr>
      </w:pPr>
    </w:p>
    <w:p w14:paraId="332FA9E4" w14:textId="77777777" w:rsidR="008B7978" w:rsidRPr="009C3551" w:rsidRDefault="00000000" w:rsidP="009C3551">
      <w:pPr>
        <w:spacing w:line="360" w:lineRule="auto"/>
        <w:rPr>
          <w:rFonts w:eastAsia="Cambria"/>
        </w:rPr>
      </w:pPr>
      <w:r w:rsidRPr="009C3551">
        <w:rPr>
          <w:rFonts w:eastAsia="Cambria"/>
        </w:rPr>
        <w:t xml:space="preserve">The monitor will be blank until the code has fully uploaded. You will see LEDs all go green and then one blink </w:t>
      </w:r>
      <w:proofErr w:type="gramStart"/>
      <w:r w:rsidRPr="009C3551">
        <w:rPr>
          <w:rFonts w:eastAsia="Cambria"/>
        </w:rPr>
        <w:t>really fast</w:t>
      </w:r>
      <w:proofErr w:type="gramEnd"/>
      <w:r w:rsidRPr="009C3551">
        <w:rPr>
          <w:rFonts w:eastAsia="Cambria"/>
        </w:rPr>
        <w:t xml:space="preserve"> red, this means the code is being uploaded to the board.</w:t>
      </w:r>
    </w:p>
    <w:p w14:paraId="469552F7" w14:textId="77777777" w:rsidR="008B7978" w:rsidRPr="009C3551" w:rsidRDefault="008B7978" w:rsidP="009C3551">
      <w:pPr>
        <w:spacing w:line="360" w:lineRule="auto"/>
        <w:rPr>
          <w:rFonts w:eastAsia="Cambria"/>
        </w:rPr>
      </w:pPr>
    </w:p>
    <w:p w14:paraId="699C9DFA" w14:textId="77777777" w:rsidR="008B7978" w:rsidRPr="009C3551" w:rsidRDefault="00000000" w:rsidP="009C3551">
      <w:pPr>
        <w:spacing w:line="360" w:lineRule="auto"/>
        <w:rPr>
          <w:rFonts w:eastAsia="Cambria"/>
        </w:rPr>
      </w:pPr>
      <w:r w:rsidRPr="009C3551">
        <w:rPr>
          <w:rFonts w:eastAsia="Cambria"/>
        </w:rPr>
        <w:t xml:space="preserve">You will then see values being printed to the serial monitor corresponding to the light A5 is receiving. You can change this value by putting your hands over the A5 pin on the board. This will also make the two LEDS flash colors closer to red. </w:t>
      </w:r>
    </w:p>
    <w:p w14:paraId="38656E44" w14:textId="77777777" w:rsidR="008B7978" w:rsidRPr="009C3551" w:rsidRDefault="00000000" w:rsidP="009C3551">
      <w:pPr>
        <w:spacing w:line="360" w:lineRule="auto"/>
        <w:rPr>
          <w:rFonts w:eastAsia="Cambria"/>
        </w:rPr>
      </w:pPr>
      <w:r w:rsidRPr="009C3551">
        <w:rPr>
          <w:rFonts w:eastAsia="Cambria"/>
        </w:rPr>
        <w:t xml:space="preserve"> </w:t>
      </w:r>
    </w:p>
    <w:p w14:paraId="2643F681" w14:textId="77777777" w:rsidR="008B7978" w:rsidRPr="009C3551" w:rsidRDefault="00000000" w:rsidP="009C3551">
      <w:pPr>
        <w:spacing w:line="360" w:lineRule="auto"/>
        <w:rPr>
          <w:rFonts w:eastAsia="Cambria"/>
          <w:b/>
        </w:rPr>
      </w:pPr>
      <w:r w:rsidRPr="009C3551">
        <w:rPr>
          <w:rFonts w:eastAsia="Cambria"/>
          <w:b/>
        </w:rPr>
        <w:t>Part 1b. Arduino Sketches - Communication</w:t>
      </w:r>
    </w:p>
    <w:p w14:paraId="18547780" w14:textId="77777777" w:rsidR="008B7978" w:rsidRPr="009C3551" w:rsidRDefault="008B7978" w:rsidP="009C3551">
      <w:pPr>
        <w:spacing w:line="360" w:lineRule="auto"/>
        <w:ind w:left="720"/>
        <w:rPr>
          <w:rFonts w:eastAsia="Cambria"/>
        </w:rPr>
      </w:pPr>
    </w:p>
    <w:p w14:paraId="7B792BA9" w14:textId="3B5EC9C0" w:rsidR="008B7978" w:rsidRPr="009C3551" w:rsidRDefault="00000000" w:rsidP="009C3551">
      <w:pPr>
        <w:spacing w:line="360" w:lineRule="auto"/>
        <w:rPr>
          <w:rFonts w:eastAsia="Cambria"/>
        </w:rPr>
      </w:pPr>
      <w:r w:rsidRPr="009C3551">
        <w:rPr>
          <w:rFonts w:eastAsia="Cambria"/>
        </w:rPr>
        <w:t>The next part of this lab will focus on communication between two boards. Communication between instruments</w:t>
      </w:r>
      <w:r w:rsidR="001565ED" w:rsidRPr="009C3551">
        <w:rPr>
          <w:rFonts w:eastAsia="Cambria"/>
        </w:rPr>
        <w:t xml:space="preserve"> (e.g., weather sensors and data loggers)</w:t>
      </w:r>
      <w:r w:rsidRPr="009C3551">
        <w:rPr>
          <w:rFonts w:eastAsia="Cambria"/>
        </w:rPr>
        <w:t xml:space="preserve"> can happen in a lot of different ways. The Campbell Scientific sensors use wires. Most of our weather sensors communicate over cellular or WIFI networks to relay data to online servers that we can grab in near real time. </w:t>
      </w:r>
    </w:p>
    <w:p w14:paraId="728CDB24" w14:textId="77777777" w:rsidR="008B7978" w:rsidRPr="009C3551" w:rsidRDefault="008B7978" w:rsidP="009C3551">
      <w:pPr>
        <w:spacing w:line="360" w:lineRule="auto"/>
        <w:rPr>
          <w:rFonts w:eastAsia="Cambria"/>
        </w:rPr>
      </w:pPr>
    </w:p>
    <w:p w14:paraId="7EAF440A" w14:textId="4EBBBA34" w:rsidR="008B7978" w:rsidRPr="009C3551" w:rsidRDefault="00000000" w:rsidP="009C3551">
      <w:pPr>
        <w:spacing w:line="360" w:lineRule="auto"/>
        <w:rPr>
          <w:rFonts w:eastAsia="Cambria"/>
        </w:rPr>
      </w:pPr>
      <w:r w:rsidRPr="009C3551">
        <w:rPr>
          <w:rFonts w:eastAsia="Cambria"/>
        </w:rPr>
        <w:t xml:space="preserve">Both cellular signals and WIFI use radio signals to communicate. However, they use much different </w:t>
      </w:r>
      <w:r w:rsidR="007D1F27" w:rsidRPr="009C3551">
        <w:rPr>
          <w:rFonts w:eastAsia="Cambria"/>
        </w:rPr>
        <w:t>wave</w:t>
      </w:r>
      <w:r w:rsidRPr="009C3551">
        <w:rPr>
          <w:rFonts w:eastAsia="Cambria"/>
        </w:rPr>
        <w:t>lengths</w:t>
      </w:r>
      <w:r w:rsidR="007D1F27" w:rsidRPr="009C3551">
        <w:rPr>
          <w:rFonts w:eastAsia="Cambria"/>
        </w:rPr>
        <w:t>:</w:t>
      </w:r>
      <w:r w:rsidRPr="009C3551">
        <w:rPr>
          <w:rFonts w:eastAsia="Cambria"/>
        </w:rPr>
        <w:t xml:space="preserve"> cell signals can travel much further as their </w:t>
      </w:r>
      <w:r w:rsidR="007D1F27" w:rsidRPr="009C3551">
        <w:rPr>
          <w:rFonts w:eastAsia="Cambria"/>
        </w:rPr>
        <w:t>wave</w:t>
      </w:r>
      <w:r w:rsidRPr="009C3551">
        <w:rPr>
          <w:rFonts w:eastAsia="Cambria"/>
        </w:rPr>
        <w:t xml:space="preserve">lengths are anywhere from 10-1000m, whereas WIFI wavelengths are 6 or 12 cm. This is </w:t>
      </w:r>
      <w:r w:rsidR="007D1F27" w:rsidRPr="009C3551">
        <w:rPr>
          <w:rFonts w:eastAsia="Cambria"/>
        </w:rPr>
        <w:t>why</w:t>
      </w:r>
      <w:r w:rsidRPr="009C3551">
        <w:rPr>
          <w:rFonts w:eastAsia="Cambria"/>
        </w:rPr>
        <w:t xml:space="preserve"> WIFI signals may be poor in certain parts of your house/apartment/office. Below is a schematic of many the </w:t>
      </w:r>
      <w:proofErr w:type="gramStart"/>
      <w:r w:rsidRPr="009C3551">
        <w:rPr>
          <w:rFonts w:eastAsia="Cambria"/>
        </w:rPr>
        <w:t>various different</w:t>
      </w:r>
      <w:proofErr w:type="gramEnd"/>
      <w:r w:rsidRPr="009C3551">
        <w:rPr>
          <w:rFonts w:eastAsia="Cambria"/>
        </w:rPr>
        <w:t xml:space="preserve"> electromagnetic wavelengths and their frequencies. </w:t>
      </w:r>
    </w:p>
    <w:p w14:paraId="24D224C7" w14:textId="77777777" w:rsidR="008B7978" w:rsidRPr="009C3551" w:rsidRDefault="00000000" w:rsidP="009C3551">
      <w:pPr>
        <w:spacing w:line="360" w:lineRule="auto"/>
        <w:rPr>
          <w:rFonts w:eastAsia="Cambria"/>
        </w:rPr>
      </w:pPr>
      <w:r w:rsidRPr="009C3551">
        <w:rPr>
          <w:rFonts w:eastAsia="Cambria"/>
          <w:noProof/>
        </w:rPr>
        <w:drawing>
          <wp:inline distT="114300" distB="114300" distL="114300" distR="114300" wp14:anchorId="0CB2A0B6" wp14:editId="3BCC2FC6">
            <wp:extent cx="5943600" cy="2425700"/>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a:stretch>
                      <a:fillRect/>
                    </a:stretch>
                  </pic:blipFill>
                  <pic:spPr>
                    <a:xfrm>
                      <a:off x="0" y="0"/>
                      <a:ext cx="5943600" cy="2425700"/>
                    </a:xfrm>
                    <a:prstGeom prst="rect">
                      <a:avLst/>
                    </a:prstGeom>
                    <a:ln/>
                  </pic:spPr>
                </pic:pic>
              </a:graphicData>
            </a:graphic>
          </wp:inline>
        </w:drawing>
      </w:r>
    </w:p>
    <w:p w14:paraId="625CCCA5" w14:textId="77777777" w:rsidR="009545F7" w:rsidRPr="009C3551" w:rsidRDefault="009545F7" w:rsidP="009C3551">
      <w:pPr>
        <w:spacing w:line="360" w:lineRule="auto"/>
        <w:ind w:left="720"/>
        <w:rPr>
          <w:rFonts w:eastAsia="Cambria"/>
        </w:rPr>
      </w:pPr>
    </w:p>
    <w:p w14:paraId="2CD9A48F" w14:textId="47CB6E8C" w:rsidR="008B7978" w:rsidRPr="009C3551" w:rsidRDefault="00000000" w:rsidP="009C3551">
      <w:pPr>
        <w:spacing w:line="360" w:lineRule="auto"/>
        <w:rPr>
          <w:rFonts w:eastAsia="Cambria"/>
        </w:rPr>
      </w:pPr>
      <w:r w:rsidRPr="009C3551">
        <w:rPr>
          <w:rFonts w:eastAsia="Cambria"/>
        </w:rPr>
        <w:t xml:space="preserve">In this lab we will be using even smaller wavelengths, classified as infrared. </w:t>
      </w:r>
    </w:p>
    <w:p w14:paraId="348AD99E" w14:textId="4BCA13D3" w:rsidR="008B7978" w:rsidRPr="009C3551" w:rsidRDefault="00000000" w:rsidP="009C3551">
      <w:pPr>
        <w:spacing w:line="360" w:lineRule="auto"/>
        <w:rPr>
          <w:rFonts w:eastAsia="Cambria"/>
        </w:rPr>
      </w:pPr>
      <w:r w:rsidRPr="009C3551">
        <w:rPr>
          <w:rFonts w:eastAsia="Cambria"/>
        </w:rPr>
        <w:lastRenderedPageBreak/>
        <w:t xml:space="preserve">Their wavelengths can range anywhere from 780nm to 0.3mm. </w:t>
      </w:r>
      <w:r w:rsidR="00AB05CC" w:rsidRPr="009C3551">
        <w:rPr>
          <w:rFonts w:eastAsia="Cambria"/>
        </w:rPr>
        <w:t>Thus,</w:t>
      </w:r>
      <w:r w:rsidRPr="009C3551">
        <w:rPr>
          <w:rFonts w:eastAsia="Cambria"/>
        </w:rPr>
        <w:t xml:space="preserve"> they will be able to travel </w:t>
      </w:r>
      <w:r w:rsidR="00AB05CC" w:rsidRPr="009C3551">
        <w:rPr>
          <w:rFonts w:eastAsia="Cambria"/>
        </w:rPr>
        <w:t xml:space="preserve">only </w:t>
      </w:r>
      <w:r w:rsidRPr="009C3551">
        <w:rPr>
          <w:rFonts w:eastAsia="Cambria"/>
        </w:rPr>
        <w:t xml:space="preserve">short distances. This allows the CPE to communicate with other </w:t>
      </w:r>
      <w:r w:rsidR="00165416" w:rsidRPr="009C3551">
        <w:rPr>
          <w:rFonts w:eastAsia="Cambria"/>
        </w:rPr>
        <w:t xml:space="preserve">nearby </w:t>
      </w:r>
      <w:r w:rsidRPr="009C3551">
        <w:rPr>
          <w:rFonts w:eastAsia="Cambria"/>
        </w:rPr>
        <w:t xml:space="preserve">CPEs, and other electronics. You can set your CPE up to be a remote for your TV or a console for a </w:t>
      </w:r>
      <w:proofErr w:type="gramStart"/>
      <w:r w:rsidRPr="009C3551">
        <w:rPr>
          <w:rFonts w:eastAsia="Cambria"/>
        </w:rPr>
        <w:t>video-game</w:t>
      </w:r>
      <w:proofErr w:type="gramEnd"/>
      <w:r w:rsidRPr="009C3551">
        <w:rPr>
          <w:rFonts w:eastAsia="Cambria"/>
        </w:rPr>
        <w:t>!</w:t>
      </w:r>
    </w:p>
    <w:p w14:paraId="4DCB49CE" w14:textId="77777777" w:rsidR="008B7978" w:rsidRPr="009C3551" w:rsidRDefault="008B7978" w:rsidP="009C3551">
      <w:pPr>
        <w:spacing w:line="360" w:lineRule="auto"/>
        <w:rPr>
          <w:rFonts w:eastAsia="Cambria"/>
        </w:rPr>
      </w:pPr>
    </w:p>
    <w:p w14:paraId="0ADB41A6" w14:textId="77777777" w:rsidR="008B7978" w:rsidRPr="009C3551" w:rsidRDefault="00000000" w:rsidP="009C3551">
      <w:pPr>
        <w:numPr>
          <w:ilvl w:val="0"/>
          <w:numId w:val="7"/>
        </w:numPr>
        <w:spacing w:line="360" w:lineRule="auto"/>
        <w:ind w:left="720"/>
        <w:rPr>
          <w:rFonts w:eastAsia="Cambria"/>
        </w:rPr>
      </w:pPr>
      <w:r w:rsidRPr="009C3551">
        <w:rPr>
          <w:rFonts w:eastAsia="Cambria"/>
        </w:rPr>
        <w:t xml:space="preserve">Each group will need to partner up with another group. You will then need to decide amongst your </w:t>
      </w:r>
      <w:proofErr w:type="gramStart"/>
      <w:r w:rsidRPr="009C3551">
        <w:rPr>
          <w:rFonts w:eastAsia="Cambria"/>
        </w:rPr>
        <w:t>paired-group</w:t>
      </w:r>
      <w:proofErr w:type="gramEnd"/>
      <w:r w:rsidRPr="009C3551">
        <w:rPr>
          <w:rFonts w:eastAsia="Cambria"/>
        </w:rPr>
        <w:t xml:space="preserve"> on which board will be the receiver and which board will be the transmitter. </w:t>
      </w:r>
    </w:p>
    <w:p w14:paraId="187240AB" w14:textId="77777777" w:rsidR="008B7978" w:rsidRPr="009C3551" w:rsidRDefault="00000000" w:rsidP="009C3551">
      <w:pPr>
        <w:numPr>
          <w:ilvl w:val="0"/>
          <w:numId w:val="7"/>
        </w:numPr>
        <w:spacing w:line="360" w:lineRule="auto"/>
        <w:ind w:left="720"/>
        <w:rPr>
          <w:rFonts w:eastAsia="Cambria"/>
        </w:rPr>
      </w:pPr>
      <w:r w:rsidRPr="009C3551">
        <w:rPr>
          <w:rFonts w:eastAsia="Cambria"/>
        </w:rPr>
        <w:t xml:space="preserve">The receiving board </w:t>
      </w:r>
      <w:proofErr w:type="gramStart"/>
      <w:r w:rsidRPr="009C3551">
        <w:rPr>
          <w:rFonts w:eastAsia="Cambria"/>
        </w:rPr>
        <w:t>will  make</w:t>
      </w:r>
      <w:proofErr w:type="gramEnd"/>
      <w:r w:rsidRPr="009C3551">
        <w:rPr>
          <w:rFonts w:eastAsia="Cambria"/>
        </w:rPr>
        <w:t xml:space="preserve"> a sound every time it receives a signal from the transmitting board. </w:t>
      </w:r>
    </w:p>
    <w:p w14:paraId="72279EE9" w14:textId="4686579B" w:rsidR="008B7978" w:rsidRDefault="00000000" w:rsidP="009C3551">
      <w:pPr>
        <w:spacing w:line="360" w:lineRule="auto"/>
        <w:rPr>
          <w:rFonts w:eastAsia="Cambria"/>
        </w:rPr>
      </w:pPr>
      <w:r w:rsidRPr="009C3551">
        <w:rPr>
          <w:rFonts w:eastAsia="Cambria"/>
          <w:noProof/>
        </w:rPr>
        <w:drawing>
          <wp:anchor distT="0" distB="0" distL="114300" distR="114300" simplePos="0" relativeHeight="251658240" behindDoc="0" locked="0" layoutInCell="1" allowOverlap="1" wp14:anchorId="2351879D" wp14:editId="08862E04">
            <wp:simplePos x="0" y="0"/>
            <wp:positionH relativeFrom="column">
              <wp:posOffset>1333500</wp:posOffset>
            </wp:positionH>
            <wp:positionV relativeFrom="paragraph">
              <wp:posOffset>0</wp:posOffset>
            </wp:positionV>
            <wp:extent cx="3175000" cy="2844800"/>
            <wp:effectExtent l="0" t="0" r="0" b="0"/>
            <wp:wrapNone/>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a:xfrm>
                      <a:off x="0" y="0"/>
                      <a:ext cx="3175000" cy="2844800"/>
                    </a:xfrm>
                    <a:prstGeom prst="rect">
                      <a:avLst/>
                    </a:prstGeom>
                    <a:ln/>
                  </pic:spPr>
                </pic:pic>
              </a:graphicData>
            </a:graphic>
            <wp14:sizeRelH relativeFrom="page">
              <wp14:pctWidth>0</wp14:pctWidth>
            </wp14:sizeRelH>
            <wp14:sizeRelV relativeFrom="page">
              <wp14:pctHeight>0</wp14:pctHeight>
            </wp14:sizeRelV>
          </wp:anchor>
        </w:drawing>
      </w:r>
    </w:p>
    <w:p w14:paraId="48345DFA" w14:textId="77777777" w:rsidR="009C3551" w:rsidRDefault="009C3551" w:rsidP="009C3551">
      <w:pPr>
        <w:spacing w:line="360" w:lineRule="auto"/>
        <w:rPr>
          <w:rFonts w:eastAsia="Cambria"/>
        </w:rPr>
      </w:pPr>
    </w:p>
    <w:p w14:paraId="32552B95" w14:textId="77777777" w:rsidR="009C3551" w:rsidRDefault="009C3551" w:rsidP="009C3551">
      <w:pPr>
        <w:spacing w:line="360" w:lineRule="auto"/>
        <w:rPr>
          <w:rFonts w:eastAsia="Cambria"/>
        </w:rPr>
      </w:pPr>
    </w:p>
    <w:p w14:paraId="2A05DA9D" w14:textId="77777777" w:rsidR="009C3551" w:rsidRDefault="009C3551" w:rsidP="009C3551">
      <w:pPr>
        <w:spacing w:line="360" w:lineRule="auto"/>
        <w:rPr>
          <w:rFonts w:eastAsia="Cambria"/>
        </w:rPr>
      </w:pPr>
    </w:p>
    <w:p w14:paraId="507517FB" w14:textId="77777777" w:rsidR="009C3551" w:rsidRDefault="009C3551" w:rsidP="009C3551">
      <w:pPr>
        <w:spacing w:line="360" w:lineRule="auto"/>
        <w:rPr>
          <w:rFonts w:eastAsia="Cambria"/>
        </w:rPr>
      </w:pPr>
    </w:p>
    <w:p w14:paraId="44B716A8" w14:textId="77777777" w:rsidR="009C3551" w:rsidRDefault="009C3551" w:rsidP="009C3551">
      <w:pPr>
        <w:spacing w:line="360" w:lineRule="auto"/>
        <w:rPr>
          <w:rFonts w:eastAsia="Cambria"/>
        </w:rPr>
      </w:pPr>
    </w:p>
    <w:p w14:paraId="2681A971" w14:textId="77777777" w:rsidR="009C3551" w:rsidRDefault="009C3551" w:rsidP="009C3551">
      <w:pPr>
        <w:spacing w:line="360" w:lineRule="auto"/>
        <w:rPr>
          <w:rFonts w:eastAsia="Cambria"/>
        </w:rPr>
      </w:pPr>
    </w:p>
    <w:p w14:paraId="6D1B174F" w14:textId="77777777" w:rsidR="009C3551" w:rsidRDefault="009C3551" w:rsidP="009C3551">
      <w:pPr>
        <w:spacing w:line="360" w:lineRule="auto"/>
        <w:rPr>
          <w:rFonts w:eastAsia="Cambria"/>
        </w:rPr>
      </w:pPr>
    </w:p>
    <w:p w14:paraId="734DDE49" w14:textId="77777777" w:rsidR="009C3551" w:rsidRDefault="009C3551" w:rsidP="009C3551">
      <w:pPr>
        <w:spacing w:line="360" w:lineRule="auto"/>
        <w:rPr>
          <w:rFonts w:eastAsia="Cambria"/>
        </w:rPr>
      </w:pPr>
    </w:p>
    <w:p w14:paraId="0548AF8F" w14:textId="77777777" w:rsidR="009C3551" w:rsidRPr="009C3551" w:rsidRDefault="009C3551" w:rsidP="009C3551">
      <w:pPr>
        <w:spacing w:line="360" w:lineRule="auto"/>
        <w:rPr>
          <w:rFonts w:eastAsia="Cambria"/>
        </w:rPr>
      </w:pPr>
    </w:p>
    <w:p w14:paraId="750832B9" w14:textId="77777777" w:rsidR="008B7978" w:rsidRPr="009C3551" w:rsidRDefault="008B7978" w:rsidP="009C3551">
      <w:pPr>
        <w:spacing w:line="360" w:lineRule="auto"/>
        <w:rPr>
          <w:rFonts w:eastAsia="Cambria"/>
        </w:rPr>
      </w:pPr>
    </w:p>
    <w:p w14:paraId="568EDA91" w14:textId="77777777" w:rsidR="008B7978" w:rsidRPr="009C3551" w:rsidRDefault="00000000" w:rsidP="009C3551">
      <w:pPr>
        <w:spacing w:line="360" w:lineRule="auto"/>
        <w:rPr>
          <w:rFonts w:eastAsia="Cambria"/>
        </w:rPr>
      </w:pPr>
      <w:r w:rsidRPr="009C3551">
        <w:rPr>
          <w:rFonts w:eastAsia="Cambria"/>
        </w:rPr>
        <w:t>Start with fresh sketches for both parts. For more information on how the infrared signals work on the Circuit Playground Express and the different protocols you can use:</w:t>
      </w:r>
    </w:p>
    <w:p w14:paraId="4163D427" w14:textId="77777777" w:rsidR="008B7978" w:rsidRPr="009C3551" w:rsidRDefault="008B7978" w:rsidP="009C3551">
      <w:pPr>
        <w:spacing w:line="360" w:lineRule="auto"/>
        <w:rPr>
          <w:rFonts w:eastAsia="Cambria"/>
        </w:rPr>
      </w:pPr>
    </w:p>
    <w:p w14:paraId="2DCEB017" w14:textId="77777777" w:rsidR="008B7978" w:rsidRPr="009C3551" w:rsidRDefault="008B7978" w:rsidP="009C3551">
      <w:pPr>
        <w:spacing w:line="360" w:lineRule="auto"/>
        <w:rPr>
          <w:rFonts w:eastAsia="Cambria"/>
        </w:rPr>
      </w:pPr>
      <w:hyperlink r:id="rId30">
        <w:r w:rsidRPr="009C3551">
          <w:rPr>
            <w:rFonts w:eastAsia="Cambria"/>
            <w:color w:val="1155CC"/>
            <w:u w:val="single"/>
          </w:rPr>
          <w:t>https://learn.adafruit.com/infrared-transmit-and-receive-on-circuit-playground-express-in-c-plus-plus-2/overview</w:t>
        </w:r>
      </w:hyperlink>
    </w:p>
    <w:p w14:paraId="6D46269D" w14:textId="77777777" w:rsidR="008B7978" w:rsidRPr="009C3551" w:rsidRDefault="008B7978" w:rsidP="009C3551">
      <w:pPr>
        <w:spacing w:line="360" w:lineRule="auto"/>
        <w:rPr>
          <w:rFonts w:eastAsia="Cambria"/>
        </w:rPr>
      </w:pPr>
    </w:p>
    <w:p w14:paraId="37444115" w14:textId="77777777" w:rsidR="008B7978" w:rsidRPr="009C3551" w:rsidRDefault="00000000" w:rsidP="009C3551">
      <w:pPr>
        <w:spacing w:line="360" w:lineRule="auto"/>
        <w:rPr>
          <w:rFonts w:eastAsia="Cambria"/>
          <w:b/>
        </w:rPr>
      </w:pPr>
      <w:r w:rsidRPr="009C3551">
        <w:rPr>
          <w:rFonts w:eastAsia="Cambria"/>
          <w:b/>
        </w:rPr>
        <w:t xml:space="preserve">Transmitter Code: </w:t>
      </w:r>
    </w:p>
    <w:p w14:paraId="508199C5" w14:textId="77777777" w:rsidR="008B7978" w:rsidRPr="009C3551" w:rsidRDefault="008B7978" w:rsidP="009C3551">
      <w:pPr>
        <w:spacing w:line="360" w:lineRule="auto"/>
        <w:ind w:firstLine="720"/>
        <w:rPr>
          <w:rFonts w:eastAsia="Cambria"/>
        </w:rPr>
      </w:pPr>
    </w:p>
    <w:p w14:paraId="4FBE1B07" w14:textId="5083B28D" w:rsidR="008B7978" w:rsidRPr="009C3551" w:rsidRDefault="00000000" w:rsidP="009C3551">
      <w:pPr>
        <w:spacing w:line="360" w:lineRule="auto"/>
        <w:rPr>
          <w:rFonts w:eastAsia="Cambria"/>
        </w:rPr>
      </w:pPr>
      <w:r w:rsidRPr="009C3551">
        <w:rPr>
          <w:rFonts w:eastAsia="Cambria"/>
        </w:rPr>
        <w:t>Like the sketch we wrote before, we will start by declaring the libraries we need:</w:t>
      </w:r>
    </w:p>
    <w:tbl>
      <w:tblPr>
        <w:tblStyle w:val="a5"/>
        <w:tblW w:w="0" w:type="auto"/>
        <w:tblLayout w:type="fixed"/>
        <w:tblLook w:val="0600" w:firstRow="0" w:lastRow="0" w:firstColumn="0" w:lastColumn="0" w:noHBand="1" w:noVBand="1"/>
      </w:tblPr>
      <w:tblGrid>
        <w:gridCol w:w="9360"/>
      </w:tblGrid>
      <w:tr w:rsidR="008B7978" w:rsidRPr="009C3551" w14:paraId="1C7B0B63" w14:textId="77777777" w:rsidTr="009C3551">
        <w:tc>
          <w:tcPr>
            <w:tcW w:w="9360" w:type="dxa"/>
            <w:shd w:val="clear" w:color="auto" w:fill="auto"/>
            <w:tcMar>
              <w:top w:w="100" w:type="dxa"/>
              <w:left w:w="100" w:type="dxa"/>
              <w:bottom w:w="100" w:type="dxa"/>
              <w:right w:w="100" w:type="dxa"/>
            </w:tcMar>
          </w:tcPr>
          <w:p w14:paraId="4B1FC2A5" w14:textId="77777777" w:rsidR="008B7978" w:rsidRPr="009C3551" w:rsidRDefault="00000000" w:rsidP="009C3551">
            <w:pPr>
              <w:widowControl w:val="0"/>
              <w:pBdr>
                <w:top w:val="nil"/>
                <w:left w:val="nil"/>
                <w:bottom w:val="nil"/>
                <w:right w:val="nil"/>
                <w:between w:val="nil"/>
              </w:pBdr>
              <w:spacing w:line="360" w:lineRule="auto"/>
              <w:rPr>
                <w:rFonts w:eastAsia="Cambria"/>
                <w:color w:val="0000FF"/>
              </w:rPr>
            </w:pPr>
            <w:r w:rsidRPr="009C3551">
              <w:rPr>
                <w:rFonts w:eastAsia="Consolas"/>
                <w:color w:val="434F54"/>
              </w:rPr>
              <w:t>#</w:t>
            </w:r>
            <w:r w:rsidRPr="009C3551">
              <w:rPr>
                <w:rFonts w:eastAsia="Consolas"/>
                <w:color w:val="728E00"/>
              </w:rPr>
              <w:t>include</w:t>
            </w:r>
            <w:r w:rsidRPr="009C3551">
              <w:rPr>
                <w:rFonts w:eastAsia="Consolas"/>
                <w:color w:val="434F54"/>
              </w:rPr>
              <w:t xml:space="preserve"> &lt;</w:t>
            </w:r>
            <w:proofErr w:type="spellStart"/>
            <w:r w:rsidRPr="009C3551">
              <w:rPr>
                <w:rFonts w:eastAsia="Consolas"/>
                <w:color w:val="434F54"/>
              </w:rPr>
              <w:t>Adafruit_CircuitPlayground.h</w:t>
            </w:r>
            <w:proofErr w:type="spellEnd"/>
            <w:r w:rsidRPr="009C3551">
              <w:rPr>
                <w:rFonts w:eastAsia="Consolas"/>
                <w:color w:val="434F54"/>
              </w:rPr>
              <w:t>&gt;</w:t>
            </w:r>
          </w:p>
        </w:tc>
      </w:tr>
    </w:tbl>
    <w:p w14:paraId="59A6BA04" w14:textId="6765AE80" w:rsidR="008B7978" w:rsidRPr="009C3551" w:rsidRDefault="00000000" w:rsidP="009C3551">
      <w:pPr>
        <w:spacing w:line="360" w:lineRule="auto"/>
        <w:rPr>
          <w:rFonts w:eastAsia="Cambria"/>
        </w:rPr>
      </w:pPr>
      <w:r w:rsidRPr="009C3551">
        <w:rPr>
          <w:rFonts w:eastAsia="Cambria"/>
        </w:rPr>
        <w:t xml:space="preserve">Next, we will define our variables. In IR transmission we need a protocol, a value and the number of bits. The protocol is how the data is </w:t>
      </w:r>
      <w:proofErr w:type="gramStart"/>
      <w:r w:rsidRPr="009C3551">
        <w:rPr>
          <w:rFonts w:eastAsia="Cambria"/>
        </w:rPr>
        <w:t>transmitted,</w:t>
      </w:r>
      <w:proofErr w:type="gramEnd"/>
      <w:r w:rsidRPr="009C3551">
        <w:rPr>
          <w:rFonts w:eastAsia="Cambria"/>
        </w:rPr>
        <w:t xml:space="preserve"> the value is what is being </w:t>
      </w:r>
      <w:r w:rsidRPr="009C3551">
        <w:rPr>
          <w:rFonts w:eastAsia="Cambria"/>
        </w:rPr>
        <w:lastRenderedPageBreak/>
        <w:t>transmitted and the bits indicate how much data to send. Here, we will use the most basic protocol and value:</w:t>
      </w:r>
    </w:p>
    <w:tbl>
      <w:tblPr>
        <w:tblStyle w:val="a6"/>
        <w:tblW w:w="0" w:type="auto"/>
        <w:tblLayout w:type="fixed"/>
        <w:tblLook w:val="0600" w:firstRow="0" w:lastRow="0" w:firstColumn="0" w:lastColumn="0" w:noHBand="1" w:noVBand="1"/>
      </w:tblPr>
      <w:tblGrid>
        <w:gridCol w:w="9360"/>
      </w:tblGrid>
      <w:tr w:rsidR="008B7978" w:rsidRPr="009C3551" w14:paraId="328E3A28" w14:textId="77777777">
        <w:tc>
          <w:tcPr>
            <w:tcW w:w="9360" w:type="dxa"/>
            <w:shd w:val="clear" w:color="auto" w:fill="auto"/>
            <w:tcMar>
              <w:top w:w="100" w:type="dxa"/>
              <w:left w:w="100" w:type="dxa"/>
              <w:bottom w:w="100" w:type="dxa"/>
              <w:right w:w="100" w:type="dxa"/>
            </w:tcMar>
          </w:tcPr>
          <w:p w14:paraId="6C3B1B2B" w14:textId="77777777" w:rsidR="008B7978" w:rsidRPr="009C3551" w:rsidRDefault="00000000" w:rsidP="009C3551">
            <w:pPr>
              <w:widowControl w:val="0"/>
              <w:pBdr>
                <w:top w:val="nil"/>
                <w:left w:val="nil"/>
                <w:bottom w:val="nil"/>
                <w:right w:val="nil"/>
                <w:between w:val="nil"/>
              </w:pBdr>
              <w:spacing w:line="360" w:lineRule="auto"/>
              <w:rPr>
                <w:rFonts w:eastAsia="Cambria"/>
                <w:color w:val="0000FF"/>
              </w:rPr>
            </w:pPr>
            <w:r w:rsidRPr="009C3551">
              <w:rPr>
                <w:rFonts w:eastAsia="Consolas"/>
                <w:color w:val="434F54"/>
              </w:rPr>
              <w:t xml:space="preserve">uint8_t </w:t>
            </w:r>
            <w:proofErr w:type="spellStart"/>
            <w:r w:rsidRPr="009C3551">
              <w:rPr>
                <w:rFonts w:eastAsia="Consolas"/>
                <w:color w:val="434F54"/>
              </w:rPr>
              <w:t>IR_protocol</w:t>
            </w:r>
            <w:proofErr w:type="spellEnd"/>
            <w:r w:rsidRPr="009C3551">
              <w:rPr>
                <w:rFonts w:eastAsia="Consolas"/>
                <w:color w:val="434F54"/>
              </w:rPr>
              <w:t xml:space="preserve"> = NEC;</w:t>
            </w:r>
            <w:r w:rsidRPr="009C3551">
              <w:rPr>
                <w:rFonts w:eastAsia="Consolas"/>
                <w:color w:val="434F54"/>
              </w:rPr>
              <w:br/>
              <w:t xml:space="preserve">uint32_t </w:t>
            </w:r>
            <w:proofErr w:type="spellStart"/>
            <w:r w:rsidRPr="009C3551">
              <w:rPr>
                <w:rFonts w:eastAsia="Consolas"/>
                <w:color w:val="434F54"/>
              </w:rPr>
              <w:t>IR_value</w:t>
            </w:r>
            <w:proofErr w:type="spellEnd"/>
            <w:r w:rsidRPr="009C3551">
              <w:rPr>
                <w:rFonts w:eastAsia="Consolas"/>
                <w:color w:val="434F54"/>
              </w:rPr>
              <w:t xml:space="preserve"> = </w:t>
            </w:r>
            <w:r w:rsidRPr="009C3551">
              <w:rPr>
                <w:rFonts w:eastAsia="Consolas"/>
                <w:color w:val="8A7B52"/>
              </w:rPr>
              <w:t>1</w:t>
            </w:r>
            <w:r w:rsidRPr="009C3551">
              <w:rPr>
                <w:rFonts w:eastAsia="Consolas"/>
                <w:color w:val="434F54"/>
              </w:rPr>
              <w:t>;</w:t>
            </w:r>
            <w:r w:rsidRPr="009C3551">
              <w:rPr>
                <w:rFonts w:eastAsia="Consolas"/>
                <w:color w:val="434F54"/>
              </w:rPr>
              <w:br/>
              <w:t xml:space="preserve">uint16_t </w:t>
            </w:r>
            <w:proofErr w:type="spellStart"/>
            <w:r w:rsidRPr="009C3551">
              <w:rPr>
                <w:rFonts w:eastAsia="Consolas"/>
                <w:color w:val="434F54"/>
              </w:rPr>
              <w:t>IR_bits</w:t>
            </w:r>
            <w:proofErr w:type="spellEnd"/>
            <w:r w:rsidRPr="009C3551">
              <w:rPr>
                <w:rFonts w:eastAsia="Consolas"/>
                <w:color w:val="434F54"/>
              </w:rPr>
              <w:t xml:space="preserve"> = </w:t>
            </w:r>
            <w:r w:rsidRPr="009C3551">
              <w:rPr>
                <w:rFonts w:eastAsia="Consolas"/>
                <w:color w:val="8A7B52"/>
              </w:rPr>
              <w:t>32</w:t>
            </w:r>
            <w:r w:rsidRPr="009C3551">
              <w:rPr>
                <w:rFonts w:eastAsia="Consolas"/>
                <w:color w:val="434F54"/>
              </w:rPr>
              <w:t>;</w:t>
            </w:r>
          </w:p>
        </w:tc>
      </w:tr>
    </w:tbl>
    <w:p w14:paraId="33592904" w14:textId="42E45830" w:rsidR="008B7978" w:rsidRPr="009C3551" w:rsidRDefault="00000000" w:rsidP="009C3551">
      <w:pPr>
        <w:spacing w:line="360" w:lineRule="auto"/>
        <w:rPr>
          <w:rFonts w:eastAsia="Cambria"/>
        </w:rPr>
      </w:pPr>
      <w:r w:rsidRPr="009C3551">
        <w:rPr>
          <w:rFonts w:eastAsia="Cambria"/>
        </w:rPr>
        <w:t xml:space="preserve">We can now declare our void setup. This again includes starting the board we are using and starting the serial monitor. We will also throw in a </w:t>
      </w:r>
      <w:proofErr w:type="gramStart"/>
      <w:r w:rsidRPr="009C3551">
        <w:rPr>
          <w:rFonts w:eastAsia="Cambria"/>
          <w:i/>
        </w:rPr>
        <w:t xml:space="preserve">while </w:t>
      </w:r>
      <w:r w:rsidRPr="009C3551">
        <w:rPr>
          <w:rFonts w:eastAsia="Cambria"/>
        </w:rPr>
        <w:t xml:space="preserve"> loop</w:t>
      </w:r>
      <w:proofErr w:type="gramEnd"/>
      <w:r w:rsidRPr="009C3551">
        <w:rPr>
          <w:rFonts w:eastAsia="Cambria"/>
        </w:rPr>
        <w:t xml:space="preserve"> to wait until the serial monitor is fully set up. </w:t>
      </w:r>
    </w:p>
    <w:tbl>
      <w:tblPr>
        <w:tblStyle w:val="a7"/>
        <w:tblW w:w="0" w:type="auto"/>
        <w:tblLayout w:type="fixed"/>
        <w:tblLook w:val="0600" w:firstRow="0" w:lastRow="0" w:firstColumn="0" w:lastColumn="0" w:noHBand="1" w:noVBand="1"/>
      </w:tblPr>
      <w:tblGrid>
        <w:gridCol w:w="9360"/>
      </w:tblGrid>
      <w:tr w:rsidR="008B7978" w:rsidRPr="009C3551" w14:paraId="2719E087" w14:textId="77777777">
        <w:tc>
          <w:tcPr>
            <w:tcW w:w="9360" w:type="dxa"/>
            <w:shd w:val="clear" w:color="auto" w:fill="auto"/>
            <w:tcMar>
              <w:top w:w="100" w:type="dxa"/>
              <w:left w:w="100" w:type="dxa"/>
              <w:bottom w:w="100" w:type="dxa"/>
              <w:right w:w="100" w:type="dxa"/>
            </w:tcMar>
          </w:tcPr>
          <w:p w14:paraId="7E874974" w14:textId="77777777" w:rsidR="008B7978" w:rsidRPr="009C3551" w:rsidRDefault="00000000" w:rsidP="009C3551">
            <w:pPr>
              <w:widowControl w:val="0"/>
              <w:pBdr>
                <w:top w:val="nil"/>
                <w:left w:val="nil"/>
                <w:bottom w:val="nil"/>
                <w:right w:val="nil"/>
                <w:between w:val="nil"/>
              </w:pBdr>
              <w:spacing w:line="360" w:lineRule="auto"/>
              <w:rPr>
                <w:rFonts w:eastAsia="Cambria"/>
                <w:color w:val="0000FF"/>
              </w:rPr>
            </w:pPr>
            <w:r w:rsidRPr="009C3551">
              <w:rPr>
                <w:rFonts w:eastAsia="Consolas"/>
                <w:color w:val="00979D"/>
              </w:rPr>
              <w:t>void</w:t>
            </w:r>
            <w:r w:rsidRPr="009C3551">
              <w:rPr>
                <w:rFonts w:eastAsia="Consolas"/>
                <w:color w:val="434F54"/>
              </w:rPr>
              <w:t xml:space="preserve"> </w:t>
            </w:r>
            <w:proofErr w:type="gramStart"/>
            <w:r w:rsidRPr="009C3551">
              <w:rPr>
                <w:rFonts w:eastAsia="Consolas"/>
                <w:color w:val="D35400"/>
              </w:rPr>
              <w:t>setup</w:t>
            </w:r>
            <w:r w:rsidRPr="009C3551">
              <w:rPr>
                <w:rFonts w:eastAsia="Consolas"/>
                <w:color w:val="434F54"/>
              </w:rPr>
              <w:t>(</w:t>
            </w:r>
            <w:proofErr w:type="gramEnd"/>
            <w:r w:rsidRPr="009C3551">
              <w:rPr>
                <w:rFonts w:eastAsia="Consolas"/>
                <w:color w:val="434F54"/>
              </w:rPr>
              <w:t>){</w:t>
            </w:r>
            <w:r w:rsidRPr="009C3551">
              <w:rPr>
                <w:rFonts w:eastAsia="Consolas"/>
                <w:color w:val="434F54"/>
              </w:rPr>
              <w:br/>
              <w:t xml:space="preserve">  </w:t>
            </w:r>
            <w:proofErr w:type="spellStart"/>
            <w:r w:rsidRPr="009C3551">
              <w:rPr>
                <w:rFonts w:eastAsia="Consolas"/>
                <w:color w:val="434F54"/>
              </w:rPr>
              <w:t>CircuitPlayground.</w:t>
            </w:r>
            <w:r w:rsidRPr="009C3551">
              <w:rPr>
                <w:rFonts w:eastAsia="Consolas"/>
                <w:color w:val="D35400"/>
              </w:rPr>
              <w:t>begin</w:t>
            </w:r>
            <w:proofErr w:type="spellEnd"/>
            <w:r w:rsidRPr="009C3551">
              <w:rPr>
                <w:rFonts w:eastAsia="Consolas"/>
                <w:color w:val="434F54"/>
              </w:rPr>
              <w:t>();</w:t>
            </w:r>
            <w:r w:rsidRPr="009C3551">
              <w:rPr>
                <w:rFonts w:eastAsia="Consolas"/>
                <w:color w:val="434F54"/>
              </w:rPr>
              <w:br/>
              <w:t xml:space="preserve">  </w:t>
            </w:r>
            <w:proofErr w:type="spellStart"/>
            <w:r w:rsidRPr="009C3551">
              <w:rPr>
                <w:rFonts w:eastAsia="Consolas"/>
                <w:color w:val="D35400"/>
              </w:rPr>
              <w:t>Serial</w:t>
            </w:r>
            <w:r w:rsidRPr="009C3551">
              <w:rPr>
                <w:rFonts w:eastAsia="Consolas"/>
                <w:color w:val="434F54"/>
              </w:rPr>
              <w:t>.</w:t>
            </w:r>
            <w:r w:rsidRPr="009C3551">
              <w:rPr>
                <w:rFonts w:eastAsia="Consolas"/>
                <w:color w:val="D35400"/>
              </w:rPr>
              <w:t>begin</w:t>
            </w:r>
            <w:proofErr w:type="spellEnd"/>
            <w:r w:rsidRPr="009C3551">
              <w:rPr>
                <w:rFonts w:eastAsia="Consolas"/>
                <w:color w:val="434F54"/>
              </w:rPr>
              <w:t>(</w:t>
            </w:r>
            <w:r w:rsidRPr="009C3551">
              <w:rPr>
                <w:rFonts w:eastAsia="Consolas"/>
                <w:color w:val="8A7B52"/>
              </w:rPr>
              <w:t>9600</w:t>
            </w:r>
            <w:r w:rsidRPr="009C3551">
              <w:rPr>
                <w:rFonts w:eastAsia="Consolas"/>
                <w:color w:val="434F54"/>
              </w:rPr>
              <w:t>);</w:t>
            </w:r>
            <w:r w:rsidRPr="009C3551">
              <w:rPr>
                <w:rFonts w:eastAsia="Consolas"/>
                <w:color w:val="434F54"/>
              </w:rPr>
              <w:br/>
              <w:t xml:space="preserve">  </w:t>
            </w:r>
            <w:r w:rsidRPr="009C3551">
              <w:rPr>
                <w:rFonts w:eastAsia="Consolas"/>
                <w:color w:val="D35400"/>
              </w:rPr>
              <w:t>while</w:t>
            </w:r>
            <w:r w:rsidRPr="009C3551">
              <w:rPr>
                <w:rFonts w:eastAsia="Consolas"/>
                <w:color w:val="434F54"/>
              </w:rPr>
              <w:t xml:space="preserve"> (!</w:t>
            </w:r>
            <w:r w:rsidRPr="009C3551">
              <w:rPr>
                <w:rFonts w:eastAsia="Consolas"/>
                <w:color w:val="D35400"/>
              </w:rPr>
              <w:t>Serial</w:t>
            </w:r>
            <w:r w:rsidRPr="009C3551">
              <w:rPr>
                <w:rFonts w:eastAsia="Consolas"/>
                <w:color w:val="434F54"/>
              </w:rPr>
              <w:t>);</w:t>
            </w:r>
            <w:r w:rsidRPr="009C3551">
              <w:rPr>
                <w:rFonts w:eastAsia="Consolas"/>
                <w:color w:val="434F54"/>
              </w:rPr>
              <w:br/>
              <w:t>}</w:t>
            </w:r>
          </w:p>
        </w:tc>
      </w:tr>
    </w:tbl>
    <w:p w14:paraId="77D2FDDD" w14:textId="4D1814A9" w:rsidR="008B7978" w:rsidRPr="009C3551" w:rsidRDefault="00000000" w:rsidP="009C3551">
      <w:pPr>
        <w:spacing w:line="360" w:lineRule="auto"/>
        <w:rPr>
          <w:rFonts w:eastAsia="Cambria"/>
        </w:rPr>
      </w:pPr>
      <w:r w:rsidRPr="009C3551">
        <w:rPr>
          <w:rFonts w:eastAsia="Cambria"/>
        </w:rPr>
        <w:t xml:space="preserve">Lastly, we have our void loop, which will do the heavy lifting. This loop will send the IR signal to the other board. We will have the signal be sent when we press the right button (B). The IR signal will be sent with the protocol, value and bits we declared earlier. </w:t>
      </w:r>
    </w:p>
    <w:tbl>
      <w:tblPr>
        <w:tblStyle w:val="a8"/>
        <w:tblW w:w="0" w:type="auto"/>
        <w:tblLayout w:type="fixed"/>
        <w:tblLook w:val="0600" w:firstRow="0" w:lastRow="0" w:firstColumn="0" w:lastColumn="0" w:noHBand="1" w:noVBand="1"/>
      </w:tblPr>
      <w:tblGrid>
        <w:gridCol w:w="9360"/>
      </w:tblGrid>
      <w:tr w:rsidR="008B7978" w:rsidRPr="009C3551" w14:paraId="6FB1F8FC" w14:textId="77777777">
        <w:tc>
          <w:tcPr>
            <w:tcW w:w="9360" w:type="dxa"/>
            <w:shd w:val="clear" w:color="auto" w:fill="auto"/>
            <w:tcMar>
              <w:top w:w="100" w:type="dxa"/>
              <w:left w:w="100" w:type="dxa"/>
              <w:bottom w:w="100" w:type="dxa"/>
              <w:right w:w="100" w:type="dxa"/>
            </w:tcMar>
          </w:tcPr>
          <w:p w14:paraId="746206F6" w14:textId="77777777" w:rsidR="008B7978" w:rsidRPr="009C3551" w:rsidRDefault="00000000" w:rsidP="009C3551">
            <w:pPr>
              <w:widowControl w:val="0"/>
              <w:pBdr>
                <w:top w:val="nil"/>
                <w:left w:val="nil"/>
                <w:bottom w:val="nil"/>
                <w:right w:val="nil"/>
                <w:between w:val="nil"/>
              </w:pBdr>
              <w:spacing w:line="360" w:lineRule="auto"/>
              <w:rPr>
                <w:rFonts w:eastAsia="Cambria"/>
                <w:color w:val="0000FF"/>
              </w:rPr>
            </w:pPr>
            <w:r w:rsidRPr="009C3551">
              <w:rPr>
                <w:rFonts w:eastAsia="Consolas"/>
                <w:color w:val="00979D"/>
              </w:rPr>
              <w:t>void</w:t>
            </w:r>
            <w:r w:rsidRPr="009C3551">
              <w:rPr>
                <w:rFonts w:eastAsia="Consolas"/>
                <w:color w:val="434F54"/>
              </w:rPr>
              <w:t xml:space="preserve"> </w:t>
            </w:r>
            <w:proofErr w:type="gramStart"/>
            <w:r w:rsidRPr="009C3551">
              <w:rPr>
                <w:rFonts w:eastAsia="Consolas"/>
                <w:color w:val="D35400"/>
              </w:rPr>
              <w:t>loop</w:t>
            </w:r>
            <w:r w:rsidRPr="009C3551">
              <w:rPr>
                <w:rFonts w:eastAsia="Consolas"/>
                <w:color w:val="434F54"/>
              </w:rPr>
              <w:t>(</w:t>
            </w:r>
            <w:proofErr w:type="gramEnd"/>
            <w:r w:rsidRPr="009C3551">
              <w:rPr>
                <w:rFonts w:eastAsia="Consolas"/>
                <w:color w:val="434F54"/>
              </w:rPr>
              <w:t>){</w:t>
            </w:r>
            <w:r w:rsidRPr="009C3551">
              <w:rPr>
                <w:rFonts w:eastAsia="Consolas"/>
                <w:color w:val="434F54"/>
              </w:rPr>
              <w:br/>
              <w:t xml:space="preserve">  </w:t>
            </w:r>
            <w:r w:rsidRPr="009C3551">
              <w:rPr>
                <w:rFonts w:eastAsia="Consolas"/>
                <w:color w:val="D35400"/>
              </w:rPr>
              <w:t>if</w:t>
            </w:r>
            <w:r w:rsidRPr="009C3551">
              <w:rPr>
                <w:rFonts w:eastAsia="Consolas"/>
                <w:color w:val="434F54"/>
              </w:rPr>
              <w:t>(</w:t>
            </w:r>
            <w:proofErr w:type="spellStart"/>
            <w:r w:rsidRPr="009C3551">
              <w:rPr>
                <w:rFonts w:eastAsia="Consolas"/>
                <w:color w:val="434F54"/>
              </w:rPr>
              <w:t>CircuitPlayground.rightButton</w:t>
            </w:r>
            <w:proofErr w:type="spellEnd"/>
            <w:r w:rsidRPr="009C3551">
              <w:rPr>
                <w:rFonts w:eastAsia="Consolas"/>
                <w:color w:val="434F54"/>
              </w:rPr>
              <w:t>()){</w:t>
            </w:r>
            <w:r w:rsidRPr="009C3551">
              <w:rPr>
                <w:rFonts w:eastAsia="Consolas"/>
                <w:color w:val="434F54"/>
              </w:rPr>
              <w:br/>
              <w:t xml:space="preserve">    </w:t>
            </w:r>
            <w:proofErr w:type="spellStart"/>
            <w:r w:rsidRPr="009C3551">
              <w:rPr>
                <w:rFonts w:eastAsia="Consolas"/>
                <w:color w:val="D35400"/>
              </w:rPr>
              <w:t>Serial</w:t>
            </w:r>
            <w:r w:rsidRPr="009C3551">
              <w:rPr>
                <w:rFonts w:eastAsia="Consolas"/>
                <w:color w:val="434F54"/>
              </w:rPr>
              <w:t>.</w:t>
            </w:r>
            <w:r w:rsidRPr="009C3551">
              <w:rPr>
                <w:rFonts w:eastAsia="Consolas"/>
                <w:color w:val="D35400"/>
              </w:rPr>
              <w:t>println</w:t>
            </w:r>
            <w:proofErr w:type="spellEnd"/>
            <w:r w:rsidRPr="009C3551">
              <w:rPr>
                <w:rFonts w:eastAsia="Consolas"/>
                <w:color w:val="434F54"/>
              </w:rPr>
              <w:t>(</w:t>
            </w:r>
            <w:r w:rsidRPr="009C3551">
              <w:rPr>
                <w:rFonts w:eastAsia="Consolas"/>
                <w:color w:val="005C5F"/>
              </w:rPr>
              <w:t>"Right button pressed!"</w:t>
            </w:r>
            <w:r w:rsidRPr="009C3551">
              <w:rPr>
                <w:rFonts w:eastAsia="Consolas"/>
                <w:color w:val="434F54"/>
              </w:rPr>
              <w:t>);</w:t>
            </w:r>
            <w:r w:rsidRPr="009C3551">
              <w:rPr>
                <w:rFonts w:eastAsia="Consolas"/>
                <w:color w:val="434F54"/>
              </w:rPr>
              <w:br/>
              <w:t xml:space="preserve">    </w:t>
            </w:r>
            <w:proofErr w:type="spellStart"/>
            <w:r w:rsidRPr="009C3551">
              <w:rPr>
                <w:rFonts w:eastAsia="Consolas"/>
                <w:color w:val="D35400"/>
              </w:rPr>
              <w:t>Serial</w:t>
            </w:r>
            <w:r w:rsidRPr="009C3551">
              <w:rPr>
                <w:rFonts w:eastAsia="Consolas"/>
                <w:color w:val="434F54"/>
              </w:rPr>
              <w:t>.</w:t>
            </w:r>
            <w:r w:rsidRPr="009C3551">
              <w:rPr>
                <w:rFonts w:eastAsia="Consolas"/>
                <w:color w:val="D35400"/>
              </w:rPr>
              <w:t>println</w:t>
            </w:r>
            <w:proofErr w:type="spellEnd"/>
            <w:r w:rsidRPr="009C3551">
              <w:rPr>
                <w:rFonts w:eastAsia="Consolas"/>
                <w:color w:val="434F54"/>
              </w:rPr>
              <w:t>(</w:t>
            </w:r>
            <w:proofErr w:type="spellStart"/>
            <w:r w:rsidRPr="009C3551">
              <w:rPr>
                <w:rFonts w:eastAsia="Consolas"/>
                <w:color w:val="434F54"/>
              </w:rPr>
              <w:t>IR_protocol</w:t>
            </w:r>
            <w:proofErr w:type="spellEnd"/>
            <w:r w:rsidRPr="009C3551">
              <w:rPr>
                <w:rFonts w:eastAsia="Consolas"/>
                <w:color w:val="434F54"/>
              </w:rPr>
              <w:t>);</w:t>
            </w:r>
            <w:r w:rsidRPr="009C3551">
              <w:rPr>
                <w:rFonts w:eastAsia="Consolas"/>
                <w:color w:val="434F54"/>
              </w:rPr>
              <w:br/>
              <w:t xml:space="preserve">    </w:t>
            </w:r>
            <w:proofErr w:type="spellStart"/>
            <w:r w:rsidRPr="009C3551">
              <w:rPr>
                <w:rFonts w:eastAsia="Consolas"/>
                <w:color w:val="434F54"/>
              </w:rPr>
              <w:t>CircuitPlayground.irSend.send</w:t>
            </w:r>
            <w:proofErr w:type="spellEnd"/>
            <w:r w:rsidRPr="009C3551">
              <w:rPr>
                <w:rFonts w:eastAsia="Consolas"/>
                <w:color w:val="434F54"/>
              </w:rPr>
              <w:t>(</w:t>
            </w:r>
            <w:proofErr w:type="spellStart"/>
            <w:r w:rsidRPr="009C3551">
              <w:rPr>
                <w:rFonts w:eastAsia="Consolas"/>
                <w:color w:val="434F54"/>
              </w:rPr>
              <w:t>IR_protocol</w:t>
            </w:r>
            <w:proofErr w:type="spellEnd"/>
            <w:r w:rsidRPr="009C3551">
              <w:rPr>
                <w:rFonts w:eastAsia="Consolas"/>
                <w:color w:val="434F54"/>
              </w:rPr>
              <w:t xml:space="preserve">, </w:t>
            </w:r>
            <w:proofErr w:type="spellStart"/>
            <w:r w:rsidRPr="009C3551">
              <w:rPr>
                <w:rFonts w:eastAsia="Consolas"/>
                <w:color w:val="434F54"/>
              </w:rPr>
              <w:t>IR_value</w:t>
            </w:r>
            <w:proofErr w:type="spellEnd"/>
            <w:r w:rsidRPr="009C3551">
              <w:rPr>
                <w:rFonts w:eastAsia="Consolas"/>
                <w:color w:val="434F54"/>
              </w:rPr>
              <w:t xml:space="preserve">, </w:t>
            </w:r>
            <w:proofErr w:type="spellStart"/>
            <w:r w:rsidRPr="009C3551">
              <w:rPr>
                <w:rFonts w:eastAsia="Consolas"/>
                <w:color w:val="434F54"/>
              </w:rPr>
              <w:t>IR_bits</w:t>
            </w:r>
            <w:proofErr w:type="spellEnd"/>
            <w:r w:rsidRPr="009C3551">
              <w:rPr>
                <w:rFonts w:eastAsia="Consolas"/>
                <w:color w:val="434F54"/>
              </w:rPr>
              <w:t>);</w:t>
            </w:r>
            <w:r w:rsidRPr="009C3551">
              <w:rPr>
                <w:rFonts w:eastAsia="Consolas"/>
                <w:color w:val="434F54"/>
              </w:rPr>
              <w:br/>
              <w:t xml:space="preserve">  }</w:t>
            </w:r>
            <w:r w:rsidRPr="009C3551">
              <w:rPr>
                <w:rFonts w:eastAsia="Consolas"/>
                <w:color w:val="434F54"/>
              </w:rPr>
              <w:br/>
              <w:t>}</w:t>
            </w:r>
          </w:p>
        </w:tc>
      </w:tr>
    </w:tbl>
    <w:p w14:paraId="22E4B792" w14:textId="2FDD6E76" w:rsidR="008B7978" w:rsidRPr="009C3551" w:rsidRDefault="00000000" w:rsidP="009C3551">
      <w:pPr>
        <w:spacing w:line="360" w:lineRule="auto"/>
        <w:rPr>
          <w:rFonts w:eastAsia="Cambria"/>
          <w:b/>
        </w:rPr>
      </w:pPr>
      <w:r w:rsidRPr="009C3551">
        <w:rPr>
          <w:rFonts w:eastAsia="Cambria"/>
          <w:b/>
        </w:rPr>
        <w:t xml:space="preserve">Receiver Code: </w:t>
      </w:r>
    </w:p>
    <w:p w14:paraId="64599579" w14:textId="1EE27308" w:rsidR="008B7978" w:rsidRPr="009C3551" w:rsidRDefault="00000000" w:rsidP="009C3551">
      <w:pPr>
        <w:spacing w:line="360" w:lineRule="auto"/>
        <w:rPr>
          <w:rFonts w:eastAsia="Cambria"/>
        </w:rPr>
      </w:pPr>
      <w:r w:rsidRPr="009C3551">
        <w:rPr>
          <w:rFonts w:eastAsia="Cambria"/>
        </w:rPr>
        <w:t xml:space="preserve">This code is for the group who are receiving the signal. We will start off as we always do, defining the libraries to be used: </w:t>
      </w:r>
    </w:p>
    <w:tbl>
      <w:tblPr>
        <w:tblStyle w:val="a9"/>
        <w:tblW w:w="0" w:type="auto"/>
        <w:tblLayout w:type="fixed"/>
        <w:tblLook w:val="0600" w:firstRow="0" w:lastRow="0" w:firstColumn="0" w:lastColumn="0" w:noHBand="1" w:noVBand="1"/>
      </w:tblPr>
      <w:tblGrid>
        <w:gridCol w:w="9360"/>
      </w:tblGrid>
      <w:tr w:rsidR="008B7978" w:rsidRPr="009C3551" w14:paraId="2B63BD7A" w14:textId="77777777">
        <w:tc>
          <w:tcPr>
            <w:tcW w:w="9360" w:type="dxa"/>
            <w:shd w:val="clear" w:color="auto" w:fill="auto"/>
            <w:tcMar>
              <w:top w:w="100" w:type="dxa"/>
              <w:left w:w="100" w:type="dxa"/>
              <w:bottom w:w="100" w:type="dxa"/>
              <w:right w:w="100" w:type="dxa"/>
            </w:tcMar>
          </w:tcPr>
          <w:p w14:paraId="5BC839F1" w14:textId="77777777" w:rsidR="008B7978" w:rsidRPr="009C3551" w:rsidRDefault="00000000" w:rsidP="009C3551">
            <w:pPr>
              <w:widowControl w:val="0"/>
              <w:pBdr>
                <w:top w:val="nil"/>
                <w:left w:val="nil"/>
                <w:bottom w:val="nil"/>
                <w:right w:val="nil"/>
                <w:between w:val="nil"/>
              </w:pBdr>
              <w:spacing w:line="360" w:lineRule="auto"/>
              <w:rPr>
                <w:rFonts w:eastAsia="Cambria"/>
                <w:color w:val="0000FF"/>
              </w:rPr>
            </w:pPr>
            <w:r w:rsidRPr="009C3551">
              <w:rPr>
                <w:rFonts w:eastAsia="Consolas"/>
                <w:color w:val="434F54"/>
              </w:rPr>
              <w:t>#</w:t>
            </w:r>
            <w:r w:rsidRPr="009C3551">
              <w:rPr>
                <w:rFonts w:eastAsia="Consolas"/>
                <w:color w:val="728E00"/>
              </w:rPr>
              <w:t>include</w:t>
            </w:r>
            <w:r w:rsidRPr="009C3551">
              <w:rPr>
                <w:rFonts w:eastAsia="Consolas"/>
                <w:color w:val="434F54"/>
              </w:rPr>
              <w:t xml:space="preserve"> &lt;</w:t>
            </w:r>
            <w:proofErr w:type="spellStart"/>
            <w:r w:rsidRPr="009C3551">
              <w:rPr>
                <w:rFonts w:eastAsia="Consolas"/>
                <w:color w:val="434F54"/>
              </w:rPr>
              <w:t>Adafruit_CircuitPlayground.h</w:t>
            </w:r>
            <w:proofErr w:type="spellEnd"/>
            <w:r w:rsidRPr="009C3551">
              <w:rPr>
                <w:rFonts w:eastAsia="Consolas"/>
                <w:color w:val="434F54"/>
              </w:rPr>
              <w:t>&gt;</w:t>
            </w:r>
          </w:p>
        </w:tc>
      </w:tr>
    </w:tbl>
    <w:p w14:paraId="443127C9" w14:textId="7063BA44" w:rsidR="008B7978" w:rsidRPr="009C3551" w:rsidRDefault="00000000" w:rsidP="009C3551">
      <w:pPr>
        <w:spacing w:line="360" w:lineRule="auto"/>
        <w:rPr>
          <w:rFonts w:eastAsia="Cambria"/>
        </w:rPr>
      </w:pPr>
      <w:r w:rsidRPr="009C3551">
        <w:rPr>
          <w:rFonts w:eastAsia="Cambria"/>
        </w:rPr>
        <w:t xml:space="preserve">Next, we will create our void setup. Here, we will start out libraries, start the serial, and wait for the serial to start. We will also start the board’s receiver so that it is ready to accept the IR signal from the transmitter. </w:t>
      </w:r>
    </w:p>
    <w:tbl>
      <w:tblPr>
        <w:tblStyle w:val="aa"/>
        <w:tblW w:w="0" w:type="auto"/>
        <w:tblLayout w:type="fixed"/>
        <w:tblLook w:val="0600" w:firstRow="0" w:lastRow="0" w:firstColumn="0" w:lastColumn="0" w:noHBand="1" w:noVBand="1"/>
      </w:tblPr>
      <w:tblGrid>
        <w:gridCol w:w="9360"/>
      </w:tblGrid>
      <w:tr w:rsidR="008B7978" w:rsidRPr="009C3551" w14:paraId="46479440" w14:textId="77777777">
        <w:tc>
          <w:tcPr>
            <w:tcW w:w="9360" w:type="dxa"/>
            <w:shd w:val="clear" w:color="auto" w:fill="auto"/>
            <w:tcMar>
              <w:top w:w="100" w:type="dxa"/>
              <w:left w:w="100" w:type="dxa"/>
              <w:bottom w:w="100" w:type="dxa"/>
              <w:right w:w="100" w:type="dxa"/>
            </w:tcMar>
          </w:tcPr>
          <w:p w14:paraId="2CD01879" w14:textId="77777777" w:rsidR="008B7978" w:rsidRPr="009C3551" w:rsidRDefault="00000000" w:rsidP="009C3551">
            <w:pPr>
              <w:widowControl w:val="0"/>
              <w:pBdr>
                <w:top w:val="nil"/>
                <w:left w:val="nil"/>
                <w:bottom w:val="nil"/>
                <w:right w:val="nil"/>
                <w:between w:val="nil"/>
              </w:pBdr>
              <w:spacing w:line="360" w:lineRule="auto"/>
              <w:rPr>
                <w:rFonts w:eastAsia="Cambria"/>
                <w:color w:val="0000FF"/>
              </w:rPr>
            </w:pPr>
            <w:r w:rsidRPr="009C3551">
              <w:rPr>
                <w:rFonts w:eastAsia="Consolas"/>
                <w:color w:val="00979D"/>
              </w:rPr>
              <w:t>void</w:t>
            </w:r>
            <w:r w:rsidRPr="009C3551">
              <w:rPr>
                <w:rFonts w:eastAsia="Consolas"/>
                <w:color w:val="434F54"/>
              </w:rPr>
              <w:t xml:space="preserve"> </w:t>
            </w:r>
            <w:proofErr w:type="gramStart"/>
            <w:r w:rsidRPr="009C3551">
              <w:rPr>
                <w:rFonts w:eastAsia="Consolas"/>
                <w:color w:val="D35400"/>
              </w:rPr>
              <w:t>setup</w:t>
            </w:r>
            <w:r w:rsidRPr="009C3551">
              <w:rPr>
                <w:rFonts w:eastAsia="Consolas"/>
                <w:color w:val="434F54"/>
              </w:rPr>
              <w:t>(</w:t>
            </w:r>
            <w:proofErr w:type="gramEnd"/>
            <w:r w:rsidRPr="009C3551">
              <w:rPr>
                <w:rFonts w:eastAsia="Consolas"/>
                <w:color w:val="434F54"/>
              </w:rPr>
              <w:t>) {</w:t>
            </w:r>
            <w:r w:rsidRPr="009C3551">
              <w:rPr>
                <w:rFonts w:eastAsia="Consolas"/>
                <w:color w:val="434F54"/>
              </w:rPr>
              <w:br/>
            </w:r>
            <w:r w:rsidRPr="009C3551">
              <w:rPr>
                <w:rFonts w:eastAsia="Consolas"/>
                <w:color w:val="434F54"/>
              </w:rPr>
              <w:lastRenderedPageBreak/>
              <w:t xml:space="preserve">  </w:t>
            </w:r>
            <w:proofErr w:type="spellStart"/>
            <w:r w:rsidRPr="009C3551">
              <w:rPr>
                <w:rFonts w:eastAsia="Consolas"/>
                <w:color w:val="434F54"/>
              </w:rPr>
              <w:t>CircuitPlayground.</w:t>
            </w:r>
            <w:r w:rsidRPr="009C3551">
              <w:rPr>
                <w:rFonts w:eastAsia="Consolas"/>
                <w:color w:val="D35400"/>
              </w:rPr>
              <w:t>begin</w:t>
            </w:r>
            <w:proofErr w:type="spellEnd"/>
            <w:r w:rsidRPr="009C3551">
              <w:rPr>
                <w:rFonts w:eastAsia="Consolas"/>
                <w:color w:val="434F54"/>
              </w:rPr>
              <w:t>();</w:t>
            </w:r>
            <w:r w:rsidRPr="009C3551">
              <w:rPr>
                <w:rFonts w:eastAsia="Consolas"/>
                <w:color w:val="434F54"/>
              </w:rPr>
              <w:br/>
              <w:t xml:space="preserve">  </w:t>
            </w:r>
            <w:proofErr w:type="spellStart"/>
            <w:r w:rsidRPr="009C3551">
              <w:rPr>
                <w:rFonts w:eastAsia="Consolas"/>
                <w:color w:val="D35400"/>
              </w:rPr>
              <w:t>Serial</w:t>
            </w:r>
            <w:r w:rsidRPr="009C3551">
              <w:rPr>
                <w:rFonts w:eastAsia="Consolas"/>
                <w:color w:val="434F54"/>
              </w:rPr>
              <w:t>.</w:t>
            </w:r>
            <w:r w:rsidRPr="009C3551">
              <w:rPr>
                <w:rFonts w:eastAsia="Consolas"/>
                <w:color w:val="D35400"/>
              </w:rPr>
              <w:t>begin</w:t>
            </w:r>
            <w:proofErr w:type="spellEnd"/>
            <w:r w:rsidRPr="009C3551">
              <w:rPr>
                <w:rFonts w:eastAsia="Consolas"/>
                <w:color w:val="434F54"/>
              </w:rPr>
              <w:t>(</w:t>
            </w:r>
            <w:r w:rsidRPr="009C3551">
              <w:rPr>
                <w:rFonts w:eastAsia="Consolas"/>
                <w:color w:val="8A7B52"/>
              </w:rPr>
              <w:t>9600</w:t>
            </w:r>
            <w:r w:rsidRPr="009C3551">
              <w:rPr>
                <w:rFonts w:eastAsia="Consolas"/>
                <w:color w:val="434F54"/>
              </w:rPr>
              <w:t>);</w:t>
            </w:r>
            <w:r w:rsidRPr="009C3551">
              <w:rPr>
                <w:rFonts w:eastAsia="Consolas"/>
                <w:color w:val="434F54"/>
              </w:rPr>
              <w:br/>
            </w:r>
            <w:r w:rsidRPr="009C3551">
              <w:rPr>
                <w:rFonts w:eastAsia="Consolas"/>
                <w:color w:val="434F54"/>
              </w:rPr>
              <w:br/>
              <w:t xml:space="preserve">  </w:t>
            </w:r>
            <w:r w:rsidRPr="009C3551">
              <w:rPr>
                <w:rFonts w:eastAsia="Consolas"/>
                <w:color w:val="D35400"/>
              </w:rPr>
              <w:t>while</w:t>
            </w:r>
            <w:r w:rsidRPr="009C3551">
              <w:rPr>
                <w:rFonts w:eastAsia="Consolas"/>
                <w:color w:val="434F54"/>
              </w:rPr>
              <w:t xml:space="preserve"> (!</w:t>
            </w:r>
            <w:r w:rsidRPr="009C3551">
              <w:rPr>
                <w:rFonts w:eastAsia="Consolas"/>
                <w:color w:val="D35400"/>
              </w:rPr>
              <w:t>Serial</w:t>
            </w:r>
            <w:r w:rsidRPr="009C3551">
              <w:rPr>
                <w:rFonts w:eastAsia="Consolas"/>
                <w:color w:val="434F54"/>
              </w:rPr>
              <w:t xml:space="preserve">); </w:t>
            </w:r>
            <w:r w:rsidRPr="009C3551">
              <w:rPr>
                <w:rFonts w:eastAsia="Consolas"/>
              </w:rPr>
              <w:t>// Wait until serial console is opened</w:t>
            </w:r>
            <w:r w:rsidRPr="009C3551">
              <w:rPr>
                <w:rFonts w:eastAsia="Consolas"/>
                <w:color w:val="434F54"/>
              </w:rPr>
              <w:br/>
            </w:r>
            <w:r w:rsidRPr="009C3551">
              <w:rPr>
                <w:rFonts w:eastAsia="Consolas"/>
                <w:color w:val="434F54"/>
              </w:rPr>
              <w:br/>
              <w:t xml:space="preserve">  </w:t>
            </w:r>
            <w:proofErr w:type="spellStart"/>
            <w:r w:rsidRPr="009C3551">
              <w:rPr>
                <w:rFonts w:eastAsia="Consolas"/>
                <w:color w:val="434F54"/>
              </w:rPr>
              <w:t>CircuitPlayground.irReceiver.enableIRIn</w:t>
            </w:r>
            <w:proofErr w:type="spellEnd"/>
            <w:r w:rsidRPr="009C3551">
              <w:rPr>
                <w:rFonts w:eastAsia="Consolas"/>
                <w:color w:val="434F54"/>
              </w:rPr>
              <w:t xml:space="preserve">(); </w:t>
            </w:r>
            <w:r w:rsidRPr="009C3551">
              <w:rPr>
                <w:rFonts w:eastAsia="Consolas"/>
              </w:rPr>
              <w:t>// Start receiver</w:t>
            </w:r>
            <w:r w:rsidRPr="009C3551">
              <w:rPr>
                <w:rFonts w:eastAsia="Consolas"/>
                <w:color w:val="434F54"/>
              </w:rPr>
              <w:br/>
              <w:t xml:space="preserve">  </w:t>
            </w:r>
            <w:proofErr w:type="spellStart"/>
            <w:r w:rsidRPr="009C3551">
              <w:rPr>
                <w:rFonts w:eastAsia="Consolas"/>
                <w:color w:val="D35400"/>
              </w:rPr>
              <w:t>Serial</w:t>
            </w:r>
            <w:r w:rsidRPr="009C3551">
              <w:rPr>
                <w:rFonts w:eastAsia="Consolas"/>
                <w:color w:val="434F54"/>
              </w:rPr>
              <w:t>.</w:t>
            </w:r>
            <w:r w:rsidRPr="009C3551">
              <w:rPr>
                <w:rFonts w:eastAsia="Consolas"/>
                <w:color w:val="D35400"/>
              </w:rPr>
              <w:t>println</w:t>
            </w:r>
            <w:proofErr w:type="spellEnd"/>
            <w:r w:rsidRPr="009C3551">
              <w:rPr>
                <w:rFonts w:eastAsia="Consolas"/>
                <w:color w:val="434F54"/>
              </w:rPr>
              <w:t>(</w:t>
            </w:r>
            <w:r w:rsidRPr="009C3551">
              <w:rPr>
                <w:rFonts w:eastAsia="Consolas"/>
                <w:color w:val="005C5F"/>
              </w:rPr>
              <w:t>"Ready to receive IR signals"</w:t>
            </w:r>
            <w:r w:rsidRPr="009C3551">
              <w:rPr>
                <w:rFonts w:eastAsia="Consolas"/>
                <w:color w:val="434F54"/>
              </w:rPr>
              <w:t>);</w:t>
            </w:r>
            <w:r w:rsidRPr="009C3551">
              <w:rPr>
                <w:rFonts w:eastAsia="Consolas"/>
                <w:color w:val="434F54"/>
              </w:rPr>
              <w:br/>
              <w:t>}</w:t>
            </w:r>
          </w:p>
        </w:tc>
      </w:tr>
    </w:tbl>
    <w:p w14:paraId="0EAF3939" w14:textId="3CEDC408" w:rsidR="008B7978" w:rsidRPr="009C3551" w:rsidRDefault="00000000" w:rsidP="009C3551">
      <w:pPr>
        <w:spacing w:line="360" w:lineRule="auto"/>
        <w:rPr>
          <w:rFonts w:eastAsia="Cambria"/>
        </w:rPr>
      </w:pPr>
      <w:r w:rsidRPr="009C3551">
        <w:rPr>
          <w:rFonts w:eastAsia="Cambria"/>
        </w:rPr>
        <w:lastRenderedPageBreak/>
        <w:t>Lastly, we will write the void loop, the heavy lifter of the code. In this loop, the board will receive a signal and decode it into a human-readable format (it is not sent like this, but</w:t>
      </w:r>
      <w:r w:rsidR="00DF5064" w:rsidRPr="009C3551">
        <w:rPr>
          <w:rFonts w:eastAsia="Cambria"/>
        </w:rPr>
        <w:t xml:space="preserve"> it is sent</w:t>
      </w:r>
      <w:r w:rsidRPr="009C3551">
        <w:rPr>
          <w:rFonts w:eastAsia="Cambria"/>
        </w:rPr>
        <w:t xml:space="preserve"> in the protocol we declared</w:t>
      </w:r>
      <w:r w:rsidR="00DF5064" w:rsidRPr="009C3551">
        <w:rPr>
          <w:rFonts w:eastAsia="Cambria"/>
        </w:rPr>
        <w:t>)</w:t>
      </w:r>
      <w:r w:rsidRPr="009C3551">
        <w:rPr>
          <w:rFonts w:eastAsia="Cambria"/>
        </w:rPr>
        <w:t xml:space="preserve">. To indicate to us that the signal has been sent, we will have it print out into the serial monitor but also have the board play a tone. Here we set up the tone to send a sound </w:t>
      </w:r>
      <w:r w:rsidR="00DF5064" w:rsidRPr="009C3551">
        <w:rPr>
          <w:rFonts w:eastAsia="Cambria"/>
        </w:rPr>
        <w:t>o</w:t>
      </w:r>
      <w:r w:rsidRPr="009C3551">
        <w:rPr>
          <w:rFonts w:eastAsia="Cambria"/>
        </w:rPr>
        <w:t xml:space="preserve">f 1760Hz for 1/100 of a second. Finally, we will reset the board so that it can receive another signal after the current one. </w:t>
      </w:r>
    </w:p>
    <w:tbl>
      <w:tblPr>
        <w:tblStyle w:val="ab"/>
        <w:tblW w:w="0" w:type="auto"/>
        <w:tblLayout w:type="fixed"/>
        <w:tblLook w:val="0600" w:firstRow="0" w:lastRow="0" w:firstColumn="0" w:lastColumn="0" w:noHBand="1" w:noVBand="1"/>
      </w:tblPr>
      <w:tblGrid>
        <w:gridCol w:w="9360"/>
      </w:tblGrid>
      <w:tr w:rsidR="008B7978" w:rsidRPr="009C3551" w14:paraId="06433142" w14:textId="77777777">
        <w:tc>
          <w:tcPr>
            <w:tcW w:w="9360" w:type="dxa"/>
            <w:shd w:val="clear" w:color="auto" w:fill="auto"/>
            <w:tcMar>
              <w:top w:w="100" w:type="dxa"/>
              <w:left w:w="100" w:type="dxa"/>
              <w:bottom w:w="100" w:type="dxa"/>
              <w:right w:w="100" w:type="dxa"/>
            </w:tcMar>
          </w:tcPr>
          <w:p w14:paraId="7332FDE5" w14:textId="77777777" w:rsidR="008B7978" w:rsidRPr="009C3551" w:rsidRDefault="00000000" w:rsidP="009C3551">
            <w:pPr>
              <w:widowControl w:val="0"/>
              <w:pBdr>
                <w:top w:val="nil"/>
                <w:left w:val="nil"/>
                <w:bottom w:val="nil"/>
                <w:right w:val="nil"/>
                <w:between w:val="nil"/>
              </w:pBdr>
              <w:spacing w:line="360" w:lineRule="auto"/>
              <w:rPr>
                <w:rFonts w:eastAsia="Cambria"/>
                <w:color w:val="0000FF"/>
              </w:rPr>
            </w:pPr>
            <w:r w:rsidRPr="009C3551">
              <w:rPr>
                <w:rFonts w:eastAsia="Consolas"/>
                <w:color w:val="00979D"/>
              </w:rPr>
              <w:t>void</w:t>
            </w:r>
            <w:r w:rsidRPr="009C3551">
              <w:rPr>
                <w:rFonts w:eastAsia="Consolas"/>
                <w:color w:val="434F54"/>
              </w:rPr>
              <w:t xml:space="preserve"> </w:t>
            </w:r>
            <w:proofErr w:type="gramStart"/>
            <w:r w:rsidRPr="009C3551">
              <w:rPr>
                <w:rFonts w:eastAsia="Consolas"/>
                <w:color w:val="D35400"/>
              </w:rPr>
              <w:t>loop</w:t>
            </w:r>
            <w:r w:rsidRPr="009C3551">
              <w:rPr>
                <w:rFonts w:eastAsia="Consolas"/>
                <w:color w:val="434F54"/>
              </w:rPr>
              <w:t>(</w:t>
            </w:r>
            <w:proofErr w:type="gramEnd"/>
            <w:r w:rsidRPr="009C3551">
              <w:rPr>
                <w:rFonts w:eastAsia="Consolas"/>
                <w:color w:val="434F54"/>
              </w:rPr>
              <w:t>) {</w:t>
            </w:r>
            <w:r w:rsidRPr="009C3551">
              <w:rPr>
                <w:rFonts w:eastAsia="Consolas"/>
                <w:color w:val="434F54"/>
              </w:rPr>
              <w:br/>
              <w:t xml:space="preserve">  </w:t>
            </w:r>
            <w:r w:rsidRPr="009C3551">
              <w:rPr>
                <w:rFonts w:eastAsia="Consolas"/>
              </w:rPr>
              <w:t>//Continue looping until you get a complete signal</w:t>
            </w:r>
            <w:r w:rsidRPr="009C3551">
              <w:rPr>
                <w:rFonts w:eastAsia="Consolas"/>
                <w:color w:val="434F54"/>
              </w:rPr>
              <w:br/>
              <w:t xml:space="preserve">  </w:t>
            </w:r>
            <w:r w:rsidRPr="009C3551">
              <w:rPr>
                <w:rFonts w:eastAsia="Consolas"/>
                <w:color w:val="D35400"/>
              </w:rPr>
              <w:t>if</w:t>
            </w:r>
            <w:r w:rsidRPr="009C3551">
              <w:rPr>
                <w:rFonts w:eastAsia="Consolas"/>
                <w:color w:val="434F54"/>
              </w:rPr>
              <w:t xml:space="preserve"> (</w:t>
            </w:r>
            <w:proofErr w:type="spellStart"/>
            <w:r w:rsidRPr="009C3551">
              <w:rPr>
                <w:rFonts w:eastAsia="Consolas"/>
                <w:color w:val="434F54"/>
              </w:rPr>
              <w:t>CircuitPlayground.irReceiver.getResults</w:t>
            </w:r>
            <w:proofErr w:type="spellEnd"/>
            <w:r w:rsidRPr="009C3551">
              <w:rPr>
                <w:rFonts w:eastAsia="Consolas"/>
                <w:color w:val="434F54"/>
              </w:rPr>
              <w:t>()) {</w:t>
            </w:r>
            <w:r w:rsidRPr="009C3551">
              <w:rPr>
                <w:rFonts w:eastAsia="Consolas"/>
                <w:color w:val="434F54"/>
              </w:rPr>
              <w:br/>
              <w:t xml:space="preserve">    </w:t>
            </w:r>
            <w:proofErr w:type="spellStart"/>
            <w:r w:rsidRPr="009C3551">
              <w:rPr>
                <w:rFonts w:eastAsia="Consolas"/>
                <w:color w:val="434F54"/>
              </w:rPr>
              <w:t>CircuitPlayground.irDecoder.decode</w:t>
            </w:r>
            <w:proofErr w:type="spellEnd"/>
            <w:r w:rsidRPr="009C3551">
              <w:rPr>
                <w:rFonts w:eastAsia="Consolas"/>
                <w:color w:val="434F54"/>
              </w:rPr>
              <w:t xml:space="preserve">();    </w:t>
            </w:r>
            <w:r w:rsidRPr="009C3551">
              <w:rPr>
                <w:rFonts w:eastAsia="Consolas"/>
              </w:rPr>
              <w:t>// Decode signal</w:t>
            </w:r>
            <w:r w:rsidRPr="009C3551">
              <w:rPr>
                <w:rFonts w:eastAsia="Consolas"/>
                <w:color w:val="434F54"/>
              </w:rPr>
              <w:br/>
              <w:t xml:space="preserve">    </w:t>
            </w:r>
            <w:proofErr w:type="spellStart"/>
            <w:r w:rsidRPr="009C3551">
              <w:rPr>
                <w:rFonts w:eastAsia="Consolas"/>
                <w:color w:val="434F54"/>
              </w:rPr>
              <w:t>CircuitPlayground.irDecoder.dumpResults</w:t>
            </w:r>
            <w:proofErr w:type="spellEnd"/>
            <w:r w:rsidRPr="009C3551">
              <w:rPr>
                <w:rFonts w:eastAsia="Consolas"/>
                <w:color w:val="434F54"/>
              </w:rPr>
              <w:t xml:space="preserve">(false); </w:t>
            </w:r>
            <w:r w:rsidRPr="009C3551">
              <w:rPr>
                <w:rFonts w:eastAsia="Consolas"/>
              </w:rPr>
              <w:t>// False gives less details</w:t>
            </w:r>
            <w:r w:rsidRPr="009C3551">
              <w:rPr>
                <w:rFonts w:eastAsia="Consolas"/>
                <w:color w:val="434F54"/>
              </w:rPr>
              <w:br/>
              <w:t xml:space="preserve">    </w:t>
            </w:r>
            <w:proofErr w:type="spellStart"/>
            <w:r w:rsidRPr="009C3551">
              <w:rPr>
                <w:rFonts w:eastAsia="Consolas"/>
                <w:color w:val="434F54"/>
              </w:rPr>
              <w:t>CircuitPlayground.playTone</w:t>
            </w:r>
            <w:proofErr w:type="spellEnd"/>
            <w:r w:rsidRPr="009C3551">
              <w:rPr>
                <w:rFonts w:eastAsia="Consolas"/>
                <w:color w:val="434F54"/>
              </w:rPr>
              <w:t>(</w:t>
            </w:r>
            <w:r w:rsidRPr="009C3551">
              <w:rPr>
                <w:rFonts w:eastAsia="Consolas"/>
                <w:color w:val="8A7B52"/>
              </w:rPr>
              <w:t>1760</w:t>
            </w:r>
            <w:r w:rsidRPr="009C3551">
              <w:rPr>
                <w:rFonts w:eastAsia="Consolas"/>
                <w:color w:val="434F54"/>
              </w:rPr>
              <w:t xml:space="preserve">, </w:t>
            </w:r>
            <w:r w:rsidRPr="009C3551">
              <w:rPr>
                <w:rFonts w:eastAsia="Consolas"/>
                <w:color w:val="8A7B52"/>
              </w:rPr>
              <w:t>100</w:t>
            </w:r>
            <w:r w:rsidRPr="009C3551">
              <w:rPr>
                <w:rFonts w:eastAsia="Consolas"/>
                <w:color w:val="434F54"/>
              </w:rPr>
              <w:t>);</w:t>
            </w:r>
            <w:r w:rsidRPr="009C3551">
              <w:rPr>
                <w:rFonts w:eastAsia="Consolas"/>
                <w:color w:val="434F54"/>
              </w:rPr>
              <w:br/>
              <w:t xml:space="preserve">    </w:t>
            </w:r>
            <w:proofErr w:type="spellStart"/>
            <w:r w:rsidRPr="009C3551">
              <w:rPr>
                <w:rFonts w:eastAsia="Consolas"/>
                <w:color w:val="434F54"/>
              </w:rPr>
              <w:t>CircuitPlayground.irReceiver.enableIRIn</w:t>
            </w:r>
            <w:proofErr w:type="spellEnd"/>
            <w:r w:rsidRPr="009C3551">
              <w:rPr>
                <w:rFonts w:eastAsia="Consolas"/>
                <w:color w:val="434F54"/>
              </w:rPr>
              <w:t xml:space="preserve">(); </w:t>
            </w:r>
            <w:r w:rsidRPr="009C3551">
              <w:rPr>
                <w:rFonts w:eastAsia="Consolas"/>
              </w:rPr>
              <w:t>// Restart receiver</w:t>
            </w:r>
            <w:r w:rsidRPr="009C3551">
              <w:rPr>
                <w:rFonts w:eastAsia="Consolas"/>
                <w:color w:val="434F54"/>
              </w:rPr>
              <w:br/>
              <w:t xml:space="preserve">  }</w:t>
            </w:r>
            <w:r w:rsidRPr="009C3551">
              <w:rPr>
                <w:rFonts w:eastAsia="Consolas"/>
                <w:color w:val="434F54"/>
              </w:rPr>
              <w:br/>
              <w:t>}</w:t>
            </w:r>
          </w:p>
        </w:tc>
      </w:tr>
    </w:tbl>
    <w:p w14:paraId="5F896062" w14:textId="77777777" w:rsidR="008B7978" w:rsidRPr="009C3551" w:rsidRDefault="00000000" w:rsidP="009C3551">
      <w:pPr>
        <w:spacing w:line="360" w:lineRule="auto"/>
        <w:rPr>
          <w:rFonts w:eastAsia="Cambria"/>
          <w:b/>
        </w:rPr>
      </w:pPr>
      <w:r w:rsidRPr="009C3551">
        <w:rPr>
          <w:rFonts w:eastAsia="Cambria"/>
          <w:b/>
        </w:rPr>
        <w:t>Using the boards:</w:t>
      </w:r>
    </w:p>
    <w:p w14:paraId="344378BA" w14:textId="77777777" w:rsidR="008B7978" w:rsidRPr="009C3551" w:rsidRDefault="00000000" w:rsidP="009C3551">
      <w:pPr>
        <w:spacing w:line="360" w:lineRule="auto"/>
        <w:rPr>
          <w:rFonts w:eastAsia="Cambria"/>
        </w:rPr>
      </w:pPr>
      <w:r w:rsidRPr="009C3551">
        <w:rPr>
          <w:rFonts w:eastAsia="Cambria"/>
        </w:rPr>
        <w:t xml:space="preserve">Once the code is written for either the transmitter or receiver, make sure to save your code with a good name. Then </w:t>
      </w:r>
      <w:r w:rsidRPr="009C3551">
        <w:rPr>
          <w:rFonts w:eastAsia="Cambria"/>
          <w:i/>
        </w:rPr>
        <w:t xml:space="preserve">verify </w:t>
      </w:r>
      <w:r w:rsidRPr="009C3551">
        <w:rPr>
          <w:rFonts w:eastAsia="Cambria"/>
        </w:rPr>
        <w:t xml:space="preserve">the code using the checkmark in the top left-hand corner of the IDE. Once the code has been confirmed, you can upload it to your board using the horizontal arrow button to the right of the checkmark. </w:t>
      </w:r>
    </w:p>
    <w:p w14:paraId="1B7B4B58" w14:textId="77777777" w:rsidR="008B7978" w:rsidRPr="009C3551" w:rsidRDefault="008B7978" w:rsidP="009C3551">
      <w:pPr>
        <w:spacing w:line="360" w:lineRule="auto"/>
        <w:rPr>
          <w:rFonts w:eastAsia="Cambria"/>
        </w:rPr>
      </w:pPr>
    </w:p>
    <w:p w14:paraId="6406254A" w14:textId="77777777" w:rsidR="008B7978" w:rsidRPr="009C3551" w:rsidRDefault="00000000" w:rsidP="009C3551">
      <w:pPr>
        <w:spacing w:line="360" w:lineRule="auto"/>
        <w:rPr>
          <w:rFonts w:eastAsia="Cambria"/>
        </w:rPr>
      </w:pPr>
      <w:r w:rsidRPr="009C3551">
        <w:rPr>
          <w:rFonts w:eastAsia="Cambria"/>
        </w:rPr>
        <w:t>Once both the transmitter and receiver are done. Face the boards towards each other, giving at least a foot of space between them.</w:t>
      </w:r>
    </w:p>
    <w:p w14:paraId="5AD17C2C" w14:textId="77777777" w:rsidR="008B7978" w:rsidRPr="009C3551" w:rsidRDefault="008B7978" w:rsidP="009C3551">
      <w:pPr>
        <w:spacing w:line="360" w:lineRule="auto"/>
        <w:rPr>
          <w:rFonts w:eastAsia="Cambria"/>
        </w:rPr>
      </w:pPr>
    </w:p>
    <w:p w14:paraId="31957A3A" w14:textId="77777777" w:rsidR="008B7978" w:rsidRPr="009C3551" w:rsidRDefault="00000000" w:rsidP="009C3551">
      <w:pPr>
        <w:spacing w:line="360" w:lineRule="auto"/>
        <w:rPr>
          <w:rFonts w:eastAsia="Cambria"/>
        </w:rPr>
      </w:pPr>
      <w:r w:rsidRPr="009C3551">
        <w:rPr>
          <w:rFonts w:eastAsia="Cambria"/>
        </w:rPr>
        <w:t xml:space="preserve">Open both serial monitors. </w:t>
      </w:r>
    </w:p>
    <w:p w14:paraId="4E7EDF88" w14:textId="77777777" w:rsidR="008B7978" w:rsidRPr="009C3551" w:rsidRDefault="008B7978" w:rsidP="009C3551">
      <w:pPr>
        <w:spacing w:line="360" w:lineRule="auto"/>
        <w:rPr>
          <w:rFonts w:eastAsia="Cambria"/>
        </w:rPr>
      </w:pPr>
    </w:p>
    <w:p w14:paraId="745243C9" w14:textId="77777777" w:rsidR="008B7978" w:rsidRPr="009C3551" w:rsidRDefault="00000000" w:rsidP="009C3551">
      <w:pPr>
        <w:spacing w:line="360" w:lineRule="auto"/>
        <w:rPr>
          <w:rFonts w:eastAsia="Cambria"/>
        </w:rPr>
      </w:pPr>
      <w:r w:rsidRPr="009C3551">
        <w:rPr>
          <w:rFonts w:eastAsia="Cambria"/>
        </w:rPr>
        <w:t xml:space="preserve">On the transmitter board, press the right button (B). A sound should be heard from the receiving board, and the serial monitor should indicate the protocol, value, and bits sent. On the transmitter board, it should state that the button has been pressed </w:t>
      </w:r>
      <w:proofErr w:type="gramStart"/>
      <w:r w:rsidRPr="009C3551">
        <w:rPr>
          <w:rFonts w:eastAsia="Cambria"/>
        </w:rPr>
        <w:t>and also</w:t>
      </w:r>
      <w:proofErr w:type="gramEnd"/>
      <w:r w:rsidRPr="009C3551">
        <w:rPr>
          <w:rFonts w:eastAsia="Cambria"/>
        </w:rPr>
        <w:t xml:space="preserve"> print the protocol being used. </w:t>
      </w:r>
    </w:p>
    <w:p w14:paraId="12FF7EFE" w14:textId="77777777" w:rsidR="008B7978" w:rsidRPr="009C3551" w:rsidRDefault="008B7978" w:rsidP="009C3551">
      <w:pPr>
        <w:spacing w:line="360" w:lineRule="auto"/>
        <w:rPr>
          <w:rFonts w:eastAsia="Cambria"/>
        </w:rPr>
      </w:pPr>
    </w:p>
    <w:p w14:paraId="6EB78B3F" w14:textId="77777777" w:rsidR="008B7978" w:rsidRPr="009C3551" w:rsidRDefault="00000000" w:rsidP="009C3551">
      <w:pPr>
        <w:spacing w:line="360" w:lineRule="auto"/>
        <w:rPr>
          <w:rFonts w:eastAsia="Cambria"/>
        </w:rPr>
      </w:pPr>
      <w:r w:rsidRPr="009C3551">
        <w:rPr>
          <w:rFonts w:eastAsia="Cambria"/>
        </w:rPr>
        <w:t xml:space="preserve">Once you have confirmed that both boards are working properly, see how far away the boards can be while still sending the signal. You can also see what orientations work best and </w:t>
      </w:r>
      <w:proofErr w:type="gramStart"/>
      <w:r w:rsidRPr="009C3551">
        <w:rPr>
          <w:rFonts w:eastAsia="Cambria"/>
        </w:rPr>
        <w:t>whether or not</w:t>
      </w:r>
      <w:proofErr w:type="gramEnd"/>
      <w:r w:rsidRPr="009C3551">
        <w:rPr>
          <w:rFonts w:eastAsia="Cambria"/>
        </w:rPr>
        <w:t xml:space="preserve"> the boards must be fully facing each other for the signal to work. </w:t>
      </w:r>
    </w:p>
    <w:p w14:paraId="1265D9D7" w14:textId="77777777" w:rsidR="008B7978" w:rsidRPr="009C3551" w:rsidRDefault="008B7978" w:rsidP="009C3551">
      <w:pPr>
        <w:spacing w:line="360" w:lineRule="auto"/>
        <w:rPr>
          <w:rFonts w:eastAsia="Cambria"/>
        </w:rPr>
      </w:pPr>
    </w:p>
    <w:p w14:paraId="6862BA96" w14:textId="77777777" w:rsidR="008B7978" w:rsidRPr="009C3551" w:rsidRDefault="00000000" w:rsidP="009C3551">
      <w:pPr>
        <w:spacing w:line="360" w:lineRule="auto"/>
        <w:rPr>
          <w:rFonts w:eastAsia="Cambria"/>
          <w:b/>
          <w:u w:val="single"/>
        </w:rPr>
      </w:pPr>
      <w:r w:rsidRPr="009C3551">
        <w:rPr>
          <w:rFonts w:eastAsia="Cambria"/>
          <w:b/>
          <w:u w:val="single"/>
        </w:rPr>
        <w:t>Extra Time</w:t>
      </w:r>
    </w:p>
    <w:p w14:paraId="2E9CF026" w14:textId="77777777" w:rsidR="008B7978" w:rsidRPr="009C3551" w:rsidRDefault="00000000" w:rsidP="009C3551">
      <w:pPr>
        <w:spacing w:line="360" w:lineRule="auto"/>
        <w:rPr>
          <w:rFonts w:eastAsia="Cambria"/>
        </w:rPr>
      </w:pPr>
      <w:r w:rsidRPr="009C3551">
        <w:rPr>
          <w:rFonts w:eastAsia="Cambria"/>
        </w:rPr>
        <w:t>If there is extra time in the lab, we invite you to play around with the CPE more! Suggestions for what you can check out:</w:t>
      </w:r>
    </w:p>
    <w:p w14:paraId="55B5AB9C" w14:textId="6D8FF6A5" w:rsidR="008B7978" w:rsidRPr="009C3551" w:rsidRDefault="00000000" w:rsidP="009C3551">
      <w:pPr>
        <w:numPr>
          <w:ilvl w:val="0"/>
          <w:numId w:val="13"/>
        </w:numPr>
        <w:spacing w:line="360" w:lineRule="auto"/>
        <w:rPr>
          <w:rFonts w:eastAsia="Cambria"/>
        </w:rPr>
      </w:pPr>
      <w:r w:rsidRPr="009C3551">
        <w:rPr>
          <w:rFonts w:eastAsia="Cambria"/>
        </w:rPr>
        <w:t xml:space="preserve">Have the lights indicate how hot the temperature is </w:t>
      </w:r>
      <w:r w:rsidR="001457F0" w:rsidRPr="009C3551">
        <w:rPr>
          <w:rFonts w:eastAsia="Cambria"/>
        </w:rPr>
        <w:t>near</w:t>
      </w:r>
      <w:r w:rsidRPr="009C3551">
        <w:rPr>
          <w:rFonts w:eastAsia="Cambria"/>
        </w:rPr>
        <w:t xml:space="preserve"> the board. </w:t>
      </w:r>
      <w:r w:rsidR="001457F0" w:rsidRPr="009C3551">
        <w:rPr>
          <w:rFonts w:eastAsia="Cambria"/>
        </w:rPr>
        <w:t>You c</w:t>
      </w:r>
      <w:r w:rsidRPr="009C3551">
        <w:rPr>
          <w:rFonts w:eastAsia="Cambria"/>
        </w:rPr>
        <w:t>an alter this</w:t>
      </w:r>
      <w:r w:rsidR="001457F0" w:rsidRPr="009C3551">
        <w:rPr>
          <w:rFonts w:eastAsia="Cambria"/>
        </w:rPr>
        <w:t xml:space="preserve"> temperature</w:t>
      </w:r>
      <w:r w:rsidRPr="009C3551">
        <w:rPr>
          <w:rFonts w:eastAsia="Cambria"/>
        </w:rPr>
        <w:t xml:space="preserve"> by manually </w:t>
      </w:r>
      <w:r w:rsidR="001457F0" w:rsidRPr="009C3551">
        <w:rPr>
          <w:rFonts w:eastAsia="Cambria"/>
        </w:rPr>
        <w:t>touching</w:t>
      </w:r>
      <w:r w:rsidRPr="009C3551">
        <w:rPr>
          <w:rFonts w:eastAsia="Cambria"/>
        </w:rPr>
        <w:t xml:space="preserve"> the temperature sensor itself. </w:t>
      </w:r>
    </w:p>
    <w:p w14:paraId="3585564A" w14:textId="77777777" w:rsidR="008B7978" w:rsidRPr="009C3551" w:rsidRDefault="00000000" w:rsidP="009C3551">
      <w:pPr>
        <w:numPr>
          <w:ilvl w:val="0"/>
          <w:numId w:val="13"/>
        </w:numPr>
        <w:spacing w:line="360" w:lineRule="auto"/>
        <w:rPr>
          <w:rFonts w:eastAsia="Cambria"/>
        </w:rPr>
      </w:pPr>
      <w:r w:rsidRPr="009C3551">
        <w:rPr>
          <w:rFonts w:eastAsia="Cambria"/>
        </w:rPr>
        <w:t xml:space="preserve">Have the lights indicate how much noise is picked up by the microphone. </w:t>
      </w:r>
    </w:p>
    <w:p w14:paraId="574C2DD2" w14:textId="77777777" w:rsidR="008B7978" w:rsidRPr="009C3551" w:rsidRDefault="00000000" w:rsidP="009C3551">
      <w:pPr>
        <w:numPr>
          <w:ilvl w:val="0"/>
          <w:numId w:val="13"/>
        </w:numPr>
        <w:spacing w:line="360" w:lineRule="auto"/>
        <w:rPr>
          <w:rFonts w:eastAsia="Cambria"/>
        </w:rPr>
      </w:pPr>
      <w:r w:rsidRPr="009C3551">
        <w:rPr>
          <w:rFonts w:eastAsia="Cambria"/>
        </w:rPr>
        <w:t xml:space="preserve">Make the CPE into a computer mouse. </w:t>
      </w:r>
    </w:p>
    <w:p w14:paraId="2086C26F" w14:textId="77777777" w:rsidR="008B7978" w:rsidRPr="009C3551" w:rsidRDefault="00000000" w:rsidP="009C3551">
      <w:pPr>
        <w:numPr>
          <w:ilvl w:val="0"/>
          <w:numId w:val="13"/>
        </w:numPr>
        <w:spacing w:line="360" w:lineRule="auto"/>
        <w:rPr>
          <w:rFonts w:eastAsia="Cambria"/>
        </w:rPr>
      </w:pPr>
      <w:r w:rsidRPr="009C3551">
        <w:rPr>
          <w:rFonts w:eastAsia="Cambria"/>
        </w:rPr>
        <w:t xml:space="preserve">You can also check out the </w:t>
      </w:r>
      <w:proofErr w:type="spellStart"/>
      <w:r w:rsidRPr="009C3551">
        <w:rPr>
          <w:rFonts w:eastAsia="Cambria"/>
        </w:rPr>
        <w:t>adafruit</w:t>
      </w:r>
      <w:proofErr w:type="spellEnd"/>
      <w:r w:rsidRPr="009C3551">
        <w:rPr>
          <w:rFonts w:eastAsia="Cambria"/>
        </w:rPr>
        <w:t xml:space="preserve"> site for ideas: </w:t>
      </w:r>
      <w:hyperlink r:id="rId31">
        <w:r w:rsidR="008B7978" w:rsidRPr="009C3551">
          <w:rPr>
            <w:rFonts w:eastAsia="Cambria"/>
            <w:color w:val="1155CC"/>
            <w:u w:val="single"/>
          </w:rPr>
          <w:t>https://learn.adafruit.com/category/circuit-playground</w:t>
        </w:r>
      </w:hyperlink>
    </w:p>
    <w:p w14:paraId="6CDDDA70" w14:textId="77777777" w:rsidR="008B7978" w:rsidRPr="009C3551" w:rsidRDefault="00000000" w:rsidP="009C3551">
      <w:pPr>
        <w:spacing w:line="360" w:lineRule="auto"/>
        <w:ind w:left="720"/>
        <w:rPr>
          <w:rFonts w:eastAsia="Cambria"/>
        </w:rPr>
      </w:pPr>
      <w:r w:rsidRPr="009C3551">
        <w:rPr>
          <w:rFonts w:eastAsia="Cambria"/>
        </w:rPr>
        <w:t>*With all coding exercises the internet is your friend!</w:t>
      </w:r>
    </w:p>
    <w:p w14:paraId="1611EAC8" w14:textId="77777777" w:rsidR="008B7978" w:rsidRPr="009C3551" w:rsidRDefault="008B7978" w:rsidP="009C3551">
      <w:pPr>
        <w:spacing w:line="360" w:lineRule="auto"/>
        <w:rPr>
          <w:rFonts w:eastAsia="Cambria"/>
        </w:rPr>
      </w:pPr>
    </w:p>
    <w:p w14:paraId="4868CA4E" w14:textId="77777777" w:rsidR="008B7978" w:rsidRPr="009C3551" w:rsidRDefault="00000000" w:rsidP="009C3551">
      <w:pPr>
        <w:spacing w:line="360" w:lineRule="auto"/>
        <w:rPr>
          <w:rFonts w:eastAsia="Cambria"/>
          <w:b/>
          <w:u w:val="single"/>
        </w:rPr>
      </w:pPr>
      <w:r w:rsidRPr="009C3551">
        <w:rPr>
          <w:rFonts w:eastAsia="Cambria"/>
          <w:b/>
          <w:u w:val="single"/>
        </w:rPr>
        <w:t>Assignment</w:t>
      </w:r>
    </w:p>
    <w:p w14:paraId="7725EF65" w14:textId="77777777" w:rsidR="008B7978" w:rsidRPr="009C3551" w:rsidRDefault="00000000" w:rsidP="009C3551">
      <w:pPr>
        <w:spacing w:line="360" w:lineRule="auto"/>
        <w:rPr>
          <w:rFonts w:eastAsia="Cambria"/>
          <w:b/>
        </w:rPr>
      </w:pPr>
      <w:r w:rsidRPr="009C3551">
        <w:rPr>
          <w:rFonts w:eastAsia="Cambria"/>
        </w:rPr>
        <w:t xml:space="preserve">To hand in by the next lab, </w:t>
      </w:r>
      <w:r w:rsidRPr="009C3551">
        <w:rPr>
          <w:rFonts w:eastAsia="Cambria"/>
          <w:b/>
        </w:rPr>
        <w:t>each person submits an individual report:</w:t>
      </w:r>
    </w:p>
    <w:p w14:paraId="055DE676" w14:textId="77777777" w:rsidR="008B7978" w:rsidRPr="009C3551" w:rsidRDefault="008B7978" w:rsidP="009C3551">
      <w:pPr>
        <w:spacing w:line="360" w:lineRule="auto"/>
        <w:rPr>
          <w:rFonts w:eastAsia="Cambria"/>
        </w:rPr>
      </w:pPr>
    </w:p>
    <w:p w14:paraId="7E5EFE93" w14:textId="77777777" w:rsidR="008B7978" w:rsidRPr="009C3551" w:rsidRDefault="00000000" w:rsidP="009C3551">
      <w:pPr>
        <w:spacing w:line="360" w:lineRule="auto"/>
        <w:rPr>
          <w:rFonts w:eastAsia="Cambria"/>
          <w:b/>
        </w:rPr>
      </w:pPr>
      <w:r w:rsidRPr="009C3551">
        <w:rPr>
          <w:rFonts w:eastAsia="Cambria"/>
          <w:b/>
        </w:rPr>
        <w:t xml:space="preserve">Part 1. Arduino: </w:t>
      </w:r>
    </w:p>
    <w:p w14:paraId="1D595912" w14:textId="02E4D879" w:rsidR="008B7978" w:rsidRPr="009C3551" w:rsidRDefault="00000000" w:rsidP="009C3551">
      <w:pPr>
        <w:numPr>
          <w:ilvl w:val="0"/>
          <w:numId w:val="12"/>
        </w:numPr>
        <w:spacing w:line="360" w:lineRule="auto"/>
        <w:rPr>
          <w:rFonts w:eastAsia="Cambria"/>
        </w:rPr>
      </w:pPr>
      <w:r w:rsidRPr="009C3551">
        <w:rPr>
          <w:rFonts w:eastAsia="Cambria"/>
        </w:rPr>
        <w:t xml:space="preserve">What was the range of the CPE? Does this make sense, given the spectral frequency we are using? Explain. </w:t>
      </w:r>
      <w:r w:rsidRPr="00404689">
        <w:rPr>
          <w:rFonts w:eastAsia="Cambria"/>
          <w:b/>
          <w:bCs/>
        </w:rPr>
        <w:t>/2</w:t>
      </w:r>
    </w:p>
    <w:p w14:paraId="5792AD90" w14:textId="77777777" w:rsidR="00E1303C" w:rsidRPr="009C3551" w:rsidRDefault="00E1303C" w:rsidP="009C3551">
      <w:pPr>
        <w:spacing w:line="360" w:lineRule="auto"/>
        <w:rPr>
          <w:rFonts w:eastAsia="Cambria"/>
        </w:rPr>
      </w:pPr>
    </w:p>
    <w:p w14:paraId="07BAD133" w14:textId="4E77379E" w:rsidR="008B7978" w:rsidRPr="00A0152F" w:rsidRDefault="00000000" w:rsidP="009C3551">
      <w:pPr>
        <w:numPr>
          <w:ilvl w:val="0"/>
          <w:numId w:val="12"/>
        </w:numPr>
        <w:spacing w:line="360" w:lineRule="auto"/>
        <w:rPr>
          <w:rFonts w:eastAsia="Cambria"/>
          <w:b/>
          <w:bCs/>
        </w:rPr>
      </w:pPr>
      <w:r w:rsidRPr="009C3551">
        <w:rPr>
          <w:rFonts w:eastAsia="Cambria"/>
        </w:rPr>
        <w:t xml:space="preserve">What could infrared sensors be used for in meteorological measurements? </w:t>
      </w:r>
      <w:r w:rsidRPr="00A0152F">
        <w:rPr>
          <w:rFonts w:eastAsia="Cambria"/>
          <w:b/>
          <w:bCs/>
        </w:rPr>
        <w:t>/2</w:t>
      </w:r>
    </w:p>
    <w:p w14:paraId="30C8C07B" w14:textId="77777777" w:rsidR="00E1303C" w:rsidRPr="009C3551" w:rsidRDefault="00E1303C" w:rsidP="009C3551">
      <w:pPr>
        <w:spacing w:line="360" w:lineRule="auto"/>
        <w:rPr>
          <w:rFonts w:eastAsia="Cambria"/>
        </w:rPr>
      </w:pPr>
    </w:p>
    <w:p w14:paraId="24F833D9" w14:textId="36A8BEBA" w:rsidR="008B7978" w:rsidRPr="009C3551" w:rsidRDefault="00000000" w:rsidP="009C3551">
      <w:pPr>
        <w:numPr>
          <w:ilvl w:val="0"/>
          <w:numId w:val="12"/>
        </w:numPr>
        <w:spacing w:line="360" w:lineRule="auto"/>
        <w:rPr>
          <w:rFonts w:eastAsia="Cambria"/>
        </w:rPr>
      </w:pPr>
      <w:r w:rsidRPr="009C3551">
        <w:rPr>
          <w:rFonts w:eastAsia="Cambria"/>
        </w:rPr>
        <w:t xml:space="preserve">How would you set up the CPE to measure wind speed? What built-in sensors would you use? </w:t>
      </w:r>
      <w:r w:rsidRPr="00A0152F">
        <w:rPr>
          <w:rFonts w:eastAsia="Cambria"/>
          <w:b/>
          <w:bCs/>
        </w:rPr>
        <w:t>/3</w:t>
      </w:r>
    </w:p>
    <w:p w14:paraId="77E67670" w14:textId="77777777" w:rsidR="00E1303C" w:rsidRPr="009C3551" w:rsidRDefault="00E1303C" w:rsidP="009C3551">
      <w:pPr>
        <w:spacing w:line="360" w:lineRule="auto"/>
        <w:rPr>
          <w:rFonts w:eastAsia="Cambria"/>
        </w:rPr>
      </w:pPr>
    </w:p>
    <w:p w14:paraId="60E9C6A6" w14:textId="326FCE5A" w:rsidR="008B7978" w:rsidRPr="009C3551" w:rsidRDefault="00000000" w:rsidP="009C3551">
      <w:pPr>
        <w:numPr>
          <w:ilvl w:val="0"/>
          <w:numId w:val="12"/>
        </w:numPr>
        <w:spacing w:line="360" w:lineRule="auto"/>
        <w:rPr>
          <w:rFonts w:eastAsia="Cambria"/>
        </w:rPr>
      </w:pPr>
      <w:r w:rsidRPr="009C3551">
        <w:rPr>
          <w:rFonts w:eastAsia="Cambria"/>
        </w:rPr>
        <w:lastRenderedPageBreak/>
        <w:t xml:space="preserve">Given that these boards are only able to measure time as cumulating milliseconds, how would you record time in a </w:t>
      </w:r>
      <w:proofErr w:type="spellStart"/>
      <w:r w:rsidRPr="009C3551">
        <w:rPr>
          <w:rFonts w:eastAsia="Cambria"/>
        </w:rPr>
        <w:t>DateTime</w:t>
      </w:r>
      <w:proofErr w:type="spellEnd"/>
      <w:r w:rsidRPr="009C3551">
        <w:rPr>
          <w:rFonts w:eastAsia="Cambria"/>
        </w:rPr>
        <w:t xml:space="preserve"> step using code? </w:t>
      </w:r>
      <w:r w:rsidRPr="00A0152F">
        <w:rPr>
          <w:rFonts w:eastAsia="Cambria"/>
          <w:b/>
          <w:bCs/>
        </w:rPr>
        <w:t>/3</w:t>
      </w:r>
    </w:p>
    <w:p w14:paraId="0376BEB3" w14:textId="77777777" w:rsidR="008B7978" w:rsidRPr="009C3551" w:rsidRDefault="008B7978" w:rsidP="009C3551">
      <w:pPr>
        <w:spacing w:line="360" w:lineRule="auto"/>
        <w:rPr>
          <w:rFonts w:eastAsia="Cambria"/>
        </w:rPr>
      </w:pPr>
    </w:p>
    <w:p w14:paraId="7D7E9E2F" w14:textId="77777777" w:rsidR="008B7978" w:rsidRPr="009C3551" w:rsidRDefault="00000000" w:rsidP="009C3551">
      <w:pPr>
        <w:spacing w:line="360" w:lineRule="auto"/>
        <w:rPr>
          <w:rFonts w:eastAsia="Cambria"/>
          <w:b/>
        </w:rPr>
      </w:pPr>
      <w:r w:rsidRPr="009C3551">
        <w:rPr>
          <w:rFonts w:eastAsia="Cambria"/>
          <w:b/>
        </w:rPr>
        <w:t>Part 2. Calibration:</w:t>
      </w:r>
    </w:p>
    <w:p w14:paraId="7D876403" w14:textId="77777777" w:rsidR="008B7978" w:rsidRPr="009C3551" w:rsidRDefault="00000000" w:rsidP="009C3551">
      <w:pPr>
        <w:spacing w:line="360" w:lineRule="auto"/>
        <w:rPr>
          <w:rFonts w:eastAsia="Cambria"/>
          <w:i/>
        </w:rPr>
      </w:pPr>
      <w:r w:rsidRPr="009C3551">
        <w:rPr>
          <w:rFonts w:eastAsia="Cambria"/>
        </w:rPr>
        <w:t xml:space="preserve">We will also be testing our calibration skills in this lab using PM2.5 data we collected with our </w:t>
      </w:r>
      <w:hyperlink r:id="rId32">
        <w:proofErr w:type="spellStart"/>
        <w:r w:rsidR="008B7978" w:rsidRPr="009C3551">
          <w:rPr>
            <w:rFonts w:eastAsia="Cambria"/>
            <w:color w:val="1155CC"/>
            <w:u w:val="single"/>
          </w:rPr>
          <w:t>adafruit</w:t>
        </w:r>
        <w:proofErr w:type="spellEnd"/>
        <w:r w:rsidR="008B7978" w:rsidRPr="009C3551">
          <w:rPr>
            <w:rFonts w:eastAsia="Cambria"/>
            <w:color w:val="1155CC"/>
            <w:u w:val="single"/>
          </w:rPr>
          <w:t xml:space="preserve"> PM sensors</w:t>
        </w:r>
      </w:hyperlink>
      <w:r w:rsidRPr="009C3551">
        <w:rPr>
          <w:rFonts w:eastAsia="Cambria"/>
        </w:rPr>
        <w:t xml:space="preserve"> (UBC-4). We will be calibrating our sensors against a </w:t>
      </w:r>
      <w:hyperlink r:id="rId33">
        <w:r w:rsidR="008B7978" w:rsidRPr="009C3551">
          <w:rPr>
            <w:rFonts w:eastAsia="Cambria"/>
            <w:color w:val="1155CC"/>
            <w:u w:val="single"/>
          </w:rPr>
          <w:t>RAMP AQ sensor</w:t>
        </w:r>
      </w:hyperlink>
      <w:r w:rsidRPr="009C3551">
        <w:rPr>
          <w:rFonts w:eastAsia="Cambria"/>
        </w:rPr>
        <w:t xml:space="preserve">. To conduct the calibration, the PM sensors were placed in a sealed container with the RAMP (see below). Then a piece of botanicals was lit on fire and the lid was closed. We then let the smoke disperse across the container for several hours. Data was collected throughout and will be provided to you to finish off the calibration process. The aim here is to see how well a cheaper sensor performs compared to a much more </w:t>
      </w:r>
      <w:hyperlink r:id="rId34">
        <w:r w:rsidR="008B7978" w:rsidRPr="009C3551">
          <w:rPr>
            <w:rFonts w:eastAsia="Cambria"/>
            <w:color w:val="1155CC"/>
            <w:u w:val="single"/>
          </w:rPr>
          <w:t>expensive pre-packaged sensor suite</w:t>
        </w:r>
      </w:hyperlink>
      <w:r w:rsidRPr="009C3551">
        <w:rPr>
          <w:rFonts w:eastAsia="Cambria"/>
        </w:rPr>
        <w:t>. (</w:t>
      </w:r>
      <w:r w:rsidRPr="009C3551">
        <w:rPr>
          <w:rFonts w:eastAsia="Cambria"/>
          <w:i/>
        </w:rPr>
        <w:t xml:space="preserve">Note that both the RAMP and PM sensors use the </w:t>
      </w:r>
      <w:hyperlink r:id="rId35">
        <w:proofErr w:type="spellStart"/>
        <w:r w:rsidR="008B7978" w:rsidRPr="009C3551">
          <w:rPr>
            <w:rFonts w:eastAsia="Cambria"/>
            <w:i/>
            <w:color w:val="1155CC"/>
            <w:u w:val="single"/>
          </w:rPr>
          <w:t>Plantower</w:t>
        </w:r>
        <w:proofErr w:type="spellEnd"/>
        <w:r w:rsidR="008B7978" w:rsidRPr="009C3551">
          <w:rPr>
            <w:rFonts w:eastAsia="Cambria"/>
            <w:i/>
            <w:color w:val="1155CC"/>
            <w:u w:val="single"/>
          </w:rPr>
          <w:t xml:space="preserve"> PM2.5 sensors</w:t>
        </w:r>
      </w:hyperlink>
      <w:r w:rsidRPr="009C3551">
        <w:rPr>
          <w:rFonts w:eastAsia="Cambria"/>
          <w:i/>
        </w:rPr>
        <w:t>, it is the packaging and data relay that are different</w:t>
      </w:r>
      <w:r w:rsidRPr="009C3551">
        <w:rPr>
          <w:rFonts w:eastAsia="Cambria"/>
        </w:rPr>
        <w:t xml:space="preserve">). Information on this calibration process can be found on our PM sensor web page under </w:t>
      </w:r>
      <w:r w:rsidRPr="009C3551">
        <w:rPr>
          <w:rFonts w:eastAsia="Cambria"/>
          <w:i/>
        </w:rPr>
        <w:t xml:space="preserve">Static Test. </w:t>
      </w:r>
    </w:p>
    <w:p w14:paraId="457ED7E0" w14:textId="77777777" w:rsidR="00A0152F" w:rsidRDefault="00A0152F" w:rsidP="009C3551">
      <w:pPr>
        <w:spacing w:line="360" w:lineRule="auto"/>
        <w:rPr>
          <w:rFonts w:eastAsia="Cambria"/>
          <w:i/>
        </w:rPr>
      </w:pPr>
    </w:p>
    <w:p w14:paraId="0C1D71CB" w14:textId="249E1149" w:rsidR="008B7978" w:rsidRDefault="00000000" w:rsidP="009C3551">
      <w:pPr>
        <w:spacing w:line="360" w:lineRule="auto"/>
        <w:rPr>
          <w:rFonts w:eastAsia="Cambria"/>
          <w:i/>
        </w:rPr>
      </w:pPr>
      <w:r w:rsidRPr="009C3551">
        <w:rPr>
          <w:rFonts w:eastAsia="Cambria"/>
          <w:i/>
        </w:rPr>
        <w:t>Pictures of setup</w:t>
      </w:r>
      <w:r w:rsidR="00A0152F">
        <w:rPr>
          <w:rFonts w:eastAsia="Cambria"/>
          <w:i/>
        </w:rPr>
        <w:t>:</w:t>
      </w:r>
    </w:p>
    <w:p w14:paraId="196C783D" w14:textId="77777777" w:rsidR="00A0152F" w:rsidRPr="009C3551" w:rsidRDefault="00A0152F" w:rsidP="009C3551">
      <w:pPr>
        <w:spacing w:line="360" w:lineRule="auto"/>
        <w:rPr>
          <w:rFonts w:eastAsia="Cambria"/>
          <w:i/>
        </w:rPr>
      </w:pPr>
    </w:p>
    <w:p w14:paraId="60A329BF" w14:textId="3CBE18CA" w:rsidR="008B7978" w:rsidRPr="009C3551" w:rsidRDefault="00000000" w:rsidP="009C3551">
      <w:pPr>
        <w:spacing w:line="360" w:lineRule="auto"/>
        <w:rPr>
          <w:rFonts w:eastAsia="Cambria"/>
          <w:i/>
        </w:rPr>
      </w:pPr>
      <w:r w:rsidRPr="009C3551">
        <w:rPr>
          <w:rFonts w:eastAsia="Cambria"/>
          <w:i/>
          <w:noProof/>
        </w:rPr>
        <w:drawing>
          <wp:inline distT="114300" distB="114300" distL="114300" distR="114300" wp14:anchorId="7DAD3796" wp14:editId="3036400C">
            <wp:extent cx="4635070" cy="3471863"/>
            <wp:effectExtent l="0" t="0" r="0" b="0"/>
            <wp:docPr id="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6"/>
                    <a:srcRect/>
                    <a:stretch>
                      <a:fillRect/>
                    </a:stretch>
                  </pic:blipFill>
                  <pic:spPr>
                    <a:xfrm>
                      <a:off x="0" y="0"/>
                      <a:ext cx="4635070" cy="3471863"/>
                    </a:xfrm>
                    <a:prstGeom prst="rect">
                      <a:avLst/>
                    </a:prstGeom>
                    <a:ln/>
                  </pic:spPr>
                </pic:pic>
              </a:graphicData>
            </a:graphic>
          </wp:inline>
        </w:drawing>
      </w:r>
    </w:p>
    <w:p w14:paraId="6E857CA5" w14:textId="5482E3D8" w:rsidR="008B7978" w:rsidRPr="009C3551" w:rsidRDefault="008B7978" w:rsidP="009C3551">
      <w:pPr>
        <w:spacing w:line="360" w:lineRule="auto"/>
        <w:rPr>
          <w:rFonts w:eastAsia="Cambria"/>
        </w:rPr>
      </w:pPr>
    </w:p>
    <w:p w14:paraId="660E4A05" w14:textId="314B432F" w:rsidR="008B7978" w:rsidRPr="00757D89" w:rsidRDefault="00000000" w:rsidP="009C3551">
      <w:pPr>
        <w:spacing w:line="360" w:lineRule="auto"/>
        <w:rPr>
          <w:rFonts w:eastAsia="Cambria"/>
        </w:rPr>
      </w:pPr>
      <w:r w:rsidRPr="009C3551">
        <w:rPr>
          <w:rFonts w:eastAsia="Cambria"/>
          <w:b/>
          <w:noProof/>
        </w:rPr>
        <w:lastRenderedPageBreak/>
        <w:drawing>
          <wp:inline distT="114300" distB="114300" distL="114300" distR="114300" wp14:anchorId="4FA8A31B" wp14:editId="138615C2">
            <wp:extent cx="4662488" cy="3496866"/>
            <wp:effectExtent l="0" t="0" r="0" b="0"/>
            <wp:docPr id="1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7"/>
                    <a:srcRect/>
                    <a:stretch>
                      <a:fillRect/>
                    </a:stretch>
                  </pic:blipFill>
                  <pic:spPr>
                    <a:xfrm>
                      <a:off x="0" y="0"/>
                      <a:ext cx="4662488" cy="3496866"/>
                    </a:xfrm>
                    <a:prstGeom prst="rect">
                      <a:avLst/>
                    </a:prstGeom>
                    <a:ln/>
                  </pic:spPr>
                </pic:pic>
              </a:graphicData>
            </a:graphic>
          </wp:inline>
        </w:drawing>
      </w:r>
    </w:p>
    <w:p w14:paraId="4D3A950E" w14:textId="05867E93" w:rsidR="008B7978" w:rsidRDefault="00000000" w:rsidP="009C3551">
      <w:pPr>
        <w:numPr>
          <w:ilvl w:val="0"/>
          <w:numId w:val="3"/>
        </w:numPr>
        <w:spacing w:line="360" w:lineRule="auto"/>
        <w:rPr>
          <w:rFonts w:eastAsia="Cambria"/>
        </w:rPr>
      </w:pPr>
      <w:r w:rsidRPr="009C3551">
        <w:rPr>
          <w:rFonts w:eastAsia="Cambria"/>
        </w:rPr>
        <w:t xml:space="preserve">Create a graph of the RAMP and PM sensor </w:t>
      </w:r>
      <w:r w:rsidR="00306098" w:rsidRPr="009C3551">
        <w:rPr>
          <w:rFonts w:eastAsia="Cambria"/>
        </w:rPr>
        <w:t>data (</w:t>
      </w:r>
      <w:r w:rsidRPr="009C3551">
        <w:rPr>
          <w:rFonts w:eastAsia="Cambria"/>
        </w:rPr>
        <w:t xml:space="preserve">y-axis) through time (x-axis) over the duration of the experiment. </w:t>
      </w:r>
      <w:r w:rsidRPr="009C3551">
        <w:rPr>
          <w:rFonts w:eastAsia="Cambria"/>
          <w:i/>
        </w:rPr>
        <w:t xml:space="preserve">(See provided csv file) </w:t>
      </w:r>
      <w:r w:rsidRPr="00757D89">
        <w:rPr>
          <w:rFonts w:eastAsia="Cambria"/>
          <w:b/>
          <w:bCs/>
        </w:rPr>
        <w:t>/5</w:t>
      </w:r>
    </w:p>
    <w:p w14:paraId="446B4DDD" w14:textId="77777777" w:rsidR="00757D89" w:rsidRPr="009C3551" w:rsidRDefault="00757D89" w:rsidP="00757D89">
      <w:pPr>
        <w:spacing w:line="360" w:lineRule="auto"/>
        <w:ind w:left="720"/>
        <w:rPr>
          <w:rFonts w:eastAsia="Cambria"/>
        </w:rPr>
      </w:pPr>
    </w:p>
    <w:p w14:paraId="5B7521DC" w14:textId="77777777" w:rsidR="008B7978" w:rsidRPr="009C3551" w:rsidRDefault="00000000" w:rsidP="009C3551">
      <w:pPr>
        <w:numPr>
          <w:ilvl w:val="0"/>
          <w:numId w:val="3"/>
        </w:numPr>
        <w:spacing w:line="360" w:lineRule="auto"/>
        <w:rPr>
          <w:rFonts w:eastAsia="Cambria"/>
        </w:rPr>
      </w:pPr>
      <w:r w:rsidRPr="009C3551">
        <w:rPr>
          <w:rFonts w:eastAsia="Cambria"/>
        </w:rPr>
        <w:t xml:space="preserve">Does the distance between the two curves change over time? If so, when are the closest? When are they furthest away? Why do you think this is? </w:t>
      </w:r>
      <w:r w:rsidRPr="00757D89">
        <w:rPr>
          <w:rFonts w:eastAsia="Cambria"/>
          <w:b/>
          <w:bCs/>
        </w:rPr>
        <w:t>/3</w:t>
      </w:r>
    </w:p>
    <w:p w14:paraId="2E5FDE23" w14:textId="77777777" w:rsidR="00306098" w:rsidRPr="009C3551" w:rsidRDefault="00306098" w:rsidP="009C3551">
      <w:pPr>
        <w:spacing w:line="360" w:lineRule="auto"/>
        <w:rPr>
          <w:rFonts w:eastAsia="Cambria"/>
        </w:rPr>
      </w:pPr>
    </w:p>
    <w:p w14:paraId="37A0E4B7" w14:textId="49145604" w:rsidR="008B7978" w:rsidRPr="009C3551" w:rsidRDefault="00000000" w:rsidP="009C3551">
      <w:pPr>
        <w:numPr>
          <w:ilvl w:val="0"/>
          <w:numId w:val="3"/>
        </w:numPr>
        <w:spacing w:line="360" w:lineRule="auto"/>
        <w:rPr>
          <w:rFonts w:eastAsia="Cambria"/>
        </w:rPr>
      </w:pPr>
      <w:r w:rsidRPr="009C3551">
        <w:rPr>
          <w:rFonts w:eastAsia="Cambria"/>
        </w:rPr>
        <w:t>Create a linear regression model for the RAMP and PM sensor data. What is the correction function? (</w:t>
      </w:r>
      <w:r w:rsidRPr="009C3551">
        <w:rPr>
          <w:rFonts w:eastAsia="Cambria"/>
          <w:i/>
        </w:rPr>
        <w:t>You can do this Excel or Python</w:t>
      </w:r>
      <w:r w:rsidR="007C7426" w:rsidRPr="009C3551">
        <w:rPr>
          <w:rFonts w:eastAsia="Cambria"/>
          <w:i/>
        </w:rPr>
        <w:t xml:space="preserve"> or your favorite language</w:t>
      </w:r>
      <w:r w:rsidRPr="009C3551">
        <w:rPr>
          <w:rFonts w:eastAsia="Cambria"/>
        </w:rPr>
        <w:t xml:space="preserve">) </w:t>
      </w:r>
      <w:r w:rsidRPr="00757D89">
        <w:rPr>
          <w:rFonts w:eastAsia="Cambria"/>
          <w:b/>
          <w:bCs/>
        </w:rPr>
        <w:t>/5</w:t>
      </w:r>
    </w:p>
    <w:p w14:paraId="56F1D5C7" w14:textId="77777777" w:rsidR="00306098" w:rsidRPr="009C3551" w:rsidRDefault="00306098" w:rsidP="009C3551">
      <w:pPr>
        <w:spacing w:line="360" w:lineRule="auto"/>
        <w:rPr>
          <w:rFonts w:eastAsia="Cambria"/>
        </w:rPr>
      </w:pPr>
    </w:p>
    <w:p w14:paraId="749F7798" w14:textId="6396F53E" w:rsidR="00117743" w:rsidRPr="00A0152F" w:rsidRDefault="00000000" w:rsidP="009C3551">
      <w:pPr>
        <w:numPr>
          <w:ilvl w:val="0"/>
          <w:numId w:val="3"/>
        </w:numPr>
        <w:spacing w:line="360" w:lineRule="auto"/>
        <w:rPr>
          <w:rFonts w:eastAsia="Cambria"/>
        </w:rPr>
      </w:pPr>
      <w:r w:rsidRPr="009C3551">
        <w:rPr>
          <w:rFonts w:eastAsia="Cambria"/>
        </w:rPr>
        <w:t xml:space="preserve">Explain in your own words what the linear regression did to the data and why this is important. </w:t>
      </w:r>
      <w:r w:rsidRPr="00757D89">
        <w:rPr>
          <w:rFonts w:eastAsia="Cambria"/>
          <w:b/>
          <w:bCs/>
        </w:rPr>
        <w:t>/3</w:t>
      </w:r>
    </w:p>
    <w:p w14:paraId="5BF21830" w14:textId="77777777" w:rsidR="00117743" w:rsidRPr="009C3551" w:rsidRDefault="00117743" w:rsidP="009C3551">
      <w:pPr>
        <w:spacing w:line="360" w:lineRule="auto"/>
        <w:rPr>
          <w:rFonts w:eastAsia="Cambria"/>
        </w:rPr>
      </w:pPr>
    </w:p>
    <w:p w14:paraId="04D10CF3" w14:textId="77777777" w:rsidR="008B7978" w:rsidRPr="009C3551" w:rsidRDefault="00000000" w:rsidP="009C3551">
      <w:pPr>
        <w:numPr>
          <w:ilvl w:val="0"/>
          <w:numId w:val="3"/>
        </w:numPr>
        <w:spacing w:line="360" w:lineRule="auto"/>
        <w:rPr>
          <w:rFonts w:eastAsia="Cambria"/>
        </w:rPr>
      </w:pPr>
      <w:r w:rsidRPr="009C3551">
        <w:rPr>
          <w:rFonts w:eastAsia="Cambria"/>
        </w:rPr>
        <w:t xml:space="preserve">Create a new time series plot (RAMP-UBC PM 2.5 vs Time) but this time using the corrected PM sensor data with your function above. </w:t>
      </w:r>
      <w:r w:rsidRPr="00757D89">
        <w:rPr>
          <w:rFonts w:eastAsia="Cambria"/>
          <w:b/>
          <w:bCs/>
        </w:rPr>
        <w:t>/5</w:t>
      </w:r>
    </w:p>
    <w:p w14:paraId="72FFDFE4" w14:textId="77777777" w:rsidR="00117743" w:rsidRPr="009C3551" w:rsidRDefault="00117743" w:rsidP="009C3551">
      <w:pPr>
        <w:spacing w:line="360" w:lineRule="auto"/>
        <w:rPr>
          <w:rFonts w:eastAsia="Cambria"/>
        </w:rPr>
      </w:pPr>
    </w:p>
    <w:p w14:paraId="5EB41630" w14:textId="6AD9398A" w:rsidR="00117743" w:rsidRPr="00A0152F" w:rsidRDefault="00000000" w:rsidP="009C3551">
      <w:pPr>
        <w:numPr>
          <w:ilvl w:val="0"/>
          <w:numId w:val="3"/>
        </w:numPr>
        <w:spacing w:line="360" w:lineRule="auto"/>
        <w:rPr>
          <w:rFonts w:eastAsia="Cambria"/>
        </w:rPr>
      </w:pPr>
      <w:r w:rsidRPr="009C3551">
        <w:rPr>
          <w:rFonts w:eastAsia="Cambria"/>
        </w:rPr>
        <w:t xml:space="preserve">How effective was the function in correcting the PM data? How does the distance between the two curves differ over time now? </w:t>
      </w:r>
      <w:r w:rsidRPr="00757D89">
        <w:rPr>
          <w:rFonts w:eastAsia="Cambria"/>
          <w:b/>
          <w:bCs/>
        </w:rPr>
        <w:t>/3</w:t>
      </w:r>
    </w:p>
    <w:p w14:paraId="29A3E0EB" w14:textId="77777777" w:rsidR="00117743" w:rsidRPr="009C3551" w:rsidRDefault="00117743" w:rsidP="009C3551">
      <w:pPr>
        <w:spacing w:line="360" w:lineRule="auto"/>
        <w:rPr>
          <w:rFonts w:eastAsia="Cambria"/>
        </w:rPr>
      </w:pPr>
    </w:p>
    <w:p w14:paraId="2E9EA0B3" w14:textId="5F7EE5AB" w:rsidR="008B7978" w:rsidRPr="00F17067" w:rsidRDefault="00000000" w:rsidP="009C3551">
      <w:pPr>
        <w:numPr>
          <w:ilvl w:val="0"/>
          <w:numId w:val="3"/>
        </w:numPr>
        <w:spacing w:line="360" w:lineRule="auto"/>
        <w:rPr>
          <w:rFonts w:eastAsia="Cambria"/>
          <w:b/>
          <w:bCs/>
        </w:rPr>
      </w:pPr>
      <w:r w:rsidRPr="009C3551">
        <w:rPr>
          <w:rFonts w:eastAsia="Cambria"/>
        </w:rPr>
        <w:t xml:space="preserve">Is this a thorough calibration? If not, what could be done better? </w:t>
      </w:r>
      <w:r w:rsidRPr="00F17067">
        <w:rPr>
          <w:rFonts w:eastAsia="Cambria"/>
          <w:b/>
          <w:bCs/>
        </w:rPr>
        <w:t xml:space="preserve">/4 </w:t>
      </w:r>
    </w:p>
    <w:sectPr w:rsidR="008B7978" w:rsidRPr="00F17067" w:rsidSect="0028116C">
      <w:footerReference w:type="even" r:id="rId38"/>
      <w:footerReference w:type="default" r:id="rId3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1A34C2" w14:textId="77777777" w:rsidR="004A223D" w:rsidRDefault="004A223D" w:rsidP="003F55D8">
      <w:pPr>
        <w:spacing w:line="240" w:lineRule="auto"/>
      </w:pPr>
      <w:r>
        <w:separator/>
      </w:r>
    </w:p>
  </w:endnote>
  <w:endnote w:type="continuationSeparator" w:id="0">
    <w:p w14:paraId="28B1E35D" w14:textId="77777777" w:rsidR="004A223D" w:rsidRDefault="004A223D" w:rsidP="003F55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34585698"/>
      <w:docPartObj>
        <w:docPartGallery w:val="Page Numbers (Bottom of Page)"/>
        <w:docPartUnique/>
      </w:docPartObj>
    </w:sdtPr>
    <w:sdtContent>
      <w:p w14:paraId="55637AC6" w14:textId="7F2EC865" w:rsidR="003F55D8" w:rsidRDefault="003F55D8" w:rsidP="00DB5C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E4098">
          <w:rPr>
            <w:rStyle w:val="PageNumber"/>
            <w:noProof/>
          </w:rPr>
          <w:t>6</w:t>
        </w:r>
        <w:r>
          <w:rPr>
            <w:rStyle w:val="PageNumber"/>
          </w:rPr>
          <w:fldChar w:fldCharType="end"/>
        </w:r>
      </w:p>
    </w:sdtContent>
  </w:sdt>
  <w:p w14:paraId="16EB4399" w14:textId="77777777" w:rsidR="003F55D8" w:rsidRDefault="003F55D8" w:rsidP="003F55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90695251"/>
      <w:docPartObj>
        <w:docPartGallery w:val="Page Numbers (Bottom of Page)"/>
        <w:docPartUnique/>
      </w:docPartObj>
    </w:sdtPr>
    <w:sdtContent>
      <w:p w14:paraId="30B608C2" w14:textId="178A865A" w:rsidR="003F55D8" w:rsidRDefault="003F55D8" w:rsidP="00DB5C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6E799915" w14:textId="77777777" w:rsidR="003F55D8" w:rsidRDefault="003F55D8" w:rsidP="003F55D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3FF69A" w14:textId="77777777" w:rsidR="004A223D" w:rsidRDefault="004A223D" w:rsidP="003F55D8">
      <w:pPr>
        <w:spacing w:line="240" w:lineRule="auto"/>
      </w:pPr>
      <w:r>
        <w:separator/>
      </w:r>
    </w:p>
  </w:footnote>
  <w:footnote w:type="continuationSeparator" w:id="0">
    <w:p w14:paraId="25EC0A56" w14:textId="77777777" w:rsidR="004A223D" w:rsidRDefault="004A223D" w:rsidP="003F55D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E2F66"/>
    <w:multiLevelType w:val="multilevel"/>
    <w:tmpl w:val="4B486B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A03AB8"/>
    <w:multiLevelType w:val="multilevel"/>
    <w:tmpl w:val="C88063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297069EC"/>
    <w:multiLevelType w:val="multilevel"/>
    <w:tmpl w:val="8BCC7F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3EC2469"/>
    <w:multiLevelType w:val="multilevel"/>
    <w:tmpl w:val="11C2A3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A145EDE"/>
    <w:multiLevelType w:val="multilevel"/>
    <w:tmpl w:val="8FF2B2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ACE3E1C"/>
    <w:multiLevelType w:val="multilevel"/>
    <w:tmpl w:val="CFF0B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4B76A8B"/>
    <w:multiLevelType w:val="multilevel"/>
    <w:tmpl w:val="3D60037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15:restartNumberingAfterBreak="0">
    <w:nsid w:val="4DE635E5"/>
    <w:multiLevelType w:val="multilevel"/>
    <w:tmpl w:val="913C2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03A1A7E"/>
    <w:multiLevelType w:val="multilevel"/>
    <w:tmpl w:val="0B0295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58C108D"/>
    <w:multiLevelType w:val="multilevel"/>
    <w:tmpl w:val="58A2A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B4F7898"/>
    <w:multiLevelType w:val="multilevel"/>
    <w:tmpl w:val="5EB011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D3E27F3"/>
    <w:multiLevelType w:val="multilevel"/>
    <w:tmpl w:val="B72C86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703C7851"/>
    <w:multiLevelType w:val="multilevel"/>
    <w:tmpl w:val="2850D1A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223247163">
    <w:abstractNumId w:val="12"/>
  </w:num>
  <w:num w:numId="2" w16cid:durableId="1909801378">
    <w:abstractNumId w:val="0"/>
  </w:num>
  <w:num w:numId="3" w16cid:durableId="1791510632">
    <w:abstractNumId w:val="8"/>
  </w:num>
  <w:num w:numId="4" w16cid:durableId="1256480779">
    <w:abstractNumId w:val="11"/>
  </w:num>
  <w:num w:numId="5" w16cid:durableId="1612588856">
    <w:abstractNumId w:val="7"/>
  </w:num>
  <w:num w:numId="6" w16cid:durableId="272442844">
    <w:abstractNumId w:val="4"/>
  </w:num>
  <w:num w:numId="7" w16cid:durableId="103431218">
    <w:abstractNumId w:val="6"/>
  </w:num>
  <w:num w:numId="8" w16cid:durableId="742684168">
    <w:abstractNumId w:val="10"/>
  </w:num>
  <w:num w:numId="9" w16cid:durableId="878053195">
    <w:abstractNumId w:val="3"/>
  </w:num>
  <w:num w:numId="10" w16cid:durableId="1136920847">
    <w:abstractNumId w:val="1"/>
  </w:num>
  <w:num w:numId="11" w16cid:durableId="1287851583">
    <w:abstractNumId w:val="9"/>
  </w:num>
  <w:num w:numId="12" w16cid:durableId="937639003">
    <w:abstractNumId w:val="2"/>
  </w:num>
  <w:num w:numId="13" w16cid:durableId="2691217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978"/>
    <w:rsid w:val="00007122"/>
    <w:rsid w:val="00117743"/>
    <w:rsid w:val="001457F0"/>
    <w:rsid w:val="001565ED"/>
    <w:rsid w:val="00165416"/>
    <w:rsid w:val="001F5B6A"/>
    <w:rsid w:val="00224A52"/>
    <w:rsid w:val="0028116C"/>
    <w:rsid w:val="00306098"/>
    <w:rsid w:val="0031124A"/>
    <w:rsid w:val="003F55D8"/>
    <w:rsid w:val="00404689"/>
    <w:rsid w:val="004A223D"/>
    <w:rsid w:val="004C236F"/>
    <w:rsid w:val="00580887"/>
    <w:rsid w:val="006C1400"/>
    <w:rsid w:val="00757D89"/>
    <w:rsid w:val="007C7426"/>
    <w:rsid w:val="007D1F27"/>
    <w:rsid w:val="008B7978"/>
    <w:rsid w:val="009545F7"/>
    <w:rsid w:val="009715C4"/>
    <w:rsid w:val="0098506C"/>
    <w:rsid w:val="009C3551"/>
    <w:rsid w:val="00A0152F"/>
    <w:rsid w:val="00A207CF"/>
    <w:rsid w:val="00A418D1"/>
    <w:rsid w:val="00AB05CC"/>
    <w:rsid w:val="00AB60A1"/>
    <w:rsid w:val="00AF06DC"/>
    <w:rsid w:val="00C51346"/>
    <w:rsid w:val="00CA3C4C"/>
    <w:rsid w:val="00D47134"/>
    <w:rsid w:val="00DA0B5D"/>
    <w:rsid w:val="00DF5064"/>
    <w:rsid w:val="00E1303C"/>
    <w:rsid w:val="00E13133"/>
    <w:rsid w:val="00F17067"/>
    <w:rsid w:val="00FB2342"/>
    <w:rsid w:val="00FE40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38B45"/>
  <w15:docId w15:val="{73F13ECE-2EFD-7F48-8D69-DC19BCFED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F55D8"/>
    <w:pPr>
      <w:tabs>
        <w:tab w:val="center" w:pos="4680"/>
        <w:tab w:val="right" w:pos="9360"/>
      </w:tabs>
      <w:spacing w:line="240" w:lineRule="auto"/>
    </w:pPr>
  </w:style>
  <w:style w:type="character" w:customStyle="1" w:styleId="HeaderChar">
    <w:name w:val="Header Char"/>
    <w:basedOn w:val="DefaultParagraphFont"/>
    <w:link w:val="Header"/>
    <w:uiPriority w:val="99"/>
    <w:rsid w:val="003F55D8"/>
  </w:style>
  <w:style w:type="paragraph" w:styleId="Footer">
    <w:name w:val="footer"/>
    <w:basedOn w:val="Normal"/>
    <w:link w:val="FooterChar"/>
    <w:uiPriority w:val="99"/>
    <w:unhideWhenUsed/>
    <w:rsid w:val="003F55D8"/>
    <w:pPr>
      <w:tabs>
        <w:tab w:val="center" w:pos="4680"/>
        <w:tab w:val="right" w:pos="9360"/>
      </w:tabs>
      <w:spacing w:line="240" w:lineRule="auto"/>
    </w:pPr>
  </w:style>
  <w:style w:type="character" w:customStyle="1" w:styleId="FooterChar">
    <w:name w:val="Footer Char"/>
    <w:basedOn w:val="DefaultParagraphFont"/>
    <w:link w:val="Footer"/>
    <w:uiPriority w:val="99"/>
    <w:rsid w:val="003F55D8"/>
  </w:style>
  <w:style w:type="character" w:styleId="PageNumber">
    <w:name w:val="page number"/>
    <w:basedOn w:val="DefaultParagraphFont"/>
    <w:uiPriority w:val="99"/>
    <w:semiHidden/>
    <w:unhideWhenUsed/>
    <w:rsid w:val="003F55D8"/>
  </w:style>
  <w:style w:type="paragraph" w:styleId="ListParagraph">
    <w:name w:val="List Paragraph"/>
    <w:basedOn w:val="Normal"/>
    <w:uiPriority w:val="34"/>
    <w:qFormat/>
    <w:rsid w:val="00E1303C"/>
    <w:pPr>
      <w:ind w:left="720"/>
      <w:contextualSpacing/>
    </w:pPr>
  </w:style>
  <w:style w:type="character" w:styleId="Hyperlink">
    <w:name w:val="Hyperlink"/>
    <w:basedOn w:val="DefaultParagraphFont"/>
    <w:uiPriority w:val="99"/>
    <w:unhideWhenUsed/>
    <w:rsid w:val="009C3551"/>
    <w:rPr>
      <w:color w:val="0000FF" w:themeColor="hyperlink"/>
      <w:u w:val="single"/>
    </w:rPr>
  </w:style>
  <w:style w:type="character" w:styleId="UnresolvedMention">
    <w:name w:val="Unresolved Mention"/>
    <w:basedOn w:val="DefaultParagraphFont"/>
    <w:uiPriority w:val="99"/>
    <w:semiHidden/>
    <w:unhideWhenUsed/>
    <w:rsid w:val="009C35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arduino.cc/en/software" TargetMode="External"/><Relationship Id="rId18" Type="http://schemas.openxmlformats.org/officeDocument/2006/relationships/image" Target="media/image2.jpg"/><Relationship Id="rId26" Type="http://schemas.openxmlformats.org/officeDocument/2006/relationships/image" Target="media/image10.png"/><Relationship Id="rId39" Type="http://schemas.openxmlformats.org/officeDocument/2006/relationships/footer" Target="footer2.xml"/><Relationship Id="rId21" Type="http://schemas.openxmlformats.org/officeDocument/2006/relationships/image" Target="media/image5.png"/><Relationship Id="rId34" Type="http://schemas.openxmlformats.org/officeDocument/2006/relationships/hyperlink" Target="https://gasleaksensors.com/products/sensit-ramp-air-quality-monitor/" TargetMode="External"/><Relationship Id="rId7" Type="http://schemas.openxmlformats.org/officeDocument/2006/relationships/hyperlink" Target="mailto:abarn275@student.ubc.ca" TargetMode="External"/><Relationship Id="rId2" Type="http://schemas.openxmlformats.org/officeDocument/2006/relationships/styles" Target="styles.xml"/><Relationship Id="rId16" Type="http://schemas.openxmlformats.org/officeDocument/2006/relationships/hyperlink" Target="https://learn.adafruit.com/how-to-choose-a-microcontroller/the-microcontrollers-in-adafruit-products"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rmckinney.github.io/ramp/build/html/intro.html" TargetMode="External"/><Relationship Id="rId24" Type="http://schemas.openxmlformats.org/officeDocument/2006/relationships/image" Target="media/image8.png"/><Relationship Id="rId32" Type="http://schemas.openxmlformats.org/officeDocument/2006/relationships/hyperlink" Target="https://cerodell.github.io/fire_sensors/build/html/index.html" TargetMode="External"/><Relationship Id="rId37" Type="http://schemas.openxmlformats.org/officeDocument/2006/relationships/image" Target="media/image15.jp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4.jpg"/><Relationship Id="rId10" Type="http://schemas.openxmlformats.org/officeDocument/2006/relationships/hyperlink" Target="https://cerodell.github.io/fire_sensors/build/html/index.html" TargetMode="External"/><Relationship Id="rId19" Type="http://schemas.openxmlformats.org/officeDocument/2006/relationships/image" Target="media/image3.png"/><Relationship Id="rId31" Type="http://schemas.openxmlformats.org/officeDocument/2006/relationships/hyperlink" Target="https://learn.adafruit.com/category/circuit-playground" TargetMode="External"/><Relationship Id="rId4" Type="http://schemas.openxmlformats.org/officeDocument/2006/relationships/webSettings" Target="webSettings.xml"/><Relationship Id="rId9" Type="http://schemas.openxmlformats.org/officeDocument/2006/relationships/hyperlink" Target="https://www.adafruit.com/product/3333" TargetMode="External"/><Relationship Id="rId14" Type="http://schemas.openxmlformats.org/officeDocument/2006/relationships/hyperlink" Target="https://www.arduino.cc/en/software"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learn.adafruit.com/infrared-transmit-and-receive-on-circuit-playground-express-in-c-plus-plus-2/overview" TargetMode="External"/><Relationship Id="rId35" Type="http://schemas.openxmlformats.org/officeDocument/2006/relationships/hyperlink" Target="https://www.plantower.com/en/products_33/74.html" TargetMode="External"/><Relationship Id="rId8" Type="http://schemas.openxmlformats.org/officeDocument/2006/relationships/hyperlink" Target="mailto:Katrina.Pexa@ubc.ca" TargetMode="External"/><Relationship Id="rId3" Type="http://schemas.openxmlformats.org/officeDocument/2006/relationships/settings" Target="settings.xml"/><Relationship Id="rId12" Type="http://schemas.openxmlformats.org/officeDocument/2006/relationships/hyperlink" Target="https://learn.adafruit.com/groups/circuit-playground" TargetMode="External"/><Relationship Id="rId17" Type="http://schemas.openxmlformats.org/officeDocument/2006/relationships/hyperlink" Target="https://www.mouser.com/datasheet/2/737/introducing_circuit_playground-1392960.pdf" TargetMode="External"/><Relationship Id="rId25" Type="http://schemas.openxmlformats.org/officeDocument/2006/relationships/image" Target="media/image9.png"/><Relationship Id="rId33" Type="http://schemas.openxmlformats.org/officeDocument/2006/relationships/hyperlink" Target="https://rrmckinney.github.io/ramp/build/html/intro.html"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18</Pages>
  <Words>3008</Words>
  <Characters>17151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abarn275@student.ubc.ca</cp:lastModifiedBy>
  <cp:revision>6</cp:revision>
  <dcterms:created xsi:type="dcterms:W3CDTF">2025-03-17T19:58:00Z</dcterms:created>
  <dcterms:modified xsi:type="dcterms:W3CDTF">2025-03-18T20:07:00Z</dcterms:modified>
</cp:coreProperties>
</file>